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20F" w:rsidRDefault="0035620F" w:rsidP="0035620F">
      <w:pPr>
        <w:spacing w:after="0" w:line="240" w:lineRule="auto"/>
        <w:jc w:val="right"/>
        <w:rPr>
          <w:rFonts w:ascii="Times New Roman" w:hAnsi="Times New Roman" w:cs="Times New Roman"/>
          <w:sz w:val="28"/>
          <w:szCs w:val="28"/>
          <w:lang w:val="ru-RU"/>
        </w:rPr>
      </w:pPr>
      <w:bookmarkStart w:id="0" w:name="block-29081810"/>
      <w:r>
        <w:rPr>
          <w:rFonts w:ascii="Times New Roman" w:hAnsi="Times New Roman" w:cs="Times New Roman"/>
          <w:sz w:val="28"/>
          <w:szCs w:val="28"/>
          <w:lang w:val="ru-RU"/>
        </w:rPr>
        <w:t xml:space="preserve">Приложение №5 </w:t>
      </w:r>
    </w:p>
    <w:p w:rsidR="0035620F" w:rsidRDefault="0035620F" w:rsidP="0035620F">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к основной образовательной программе </w:t>
      </w:r>
    </w:p>
    <w:p w:rsidR="0035620F" w:rsidRDefault="0035620F" w:rsidP="0035620F">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 xml:space="preserve">основного общего образования </w:t>
      </w:r>
    </w:p>
    <w:p w:rsidR="0035620F" w:rsidRDefault="0035620F" w:rsidP="0035620F">
      <w:pPr>
        <w:spacing w:after="0" w:line="240" w:lineRule="auto"/>
        <w:jc w:val="right"/>
        <w:rPr>
          <w:rFonts w:ascii="Times New Roman" w:hAnsi="Times New Roman" w:cs="Times New Roman"/>
          <w:sz w:val="28"/>
          <w:szCs w:val="28"/>
          <w:lang w:val="ru-RU"/>
        </w:rPr>
      </w:pPr>
      <w:r>
        <w:rPr>
          <w:rFonts w:ascii="Times New Roman" w:hAnsi="Times New Roman" w:cs="Times New Roman"/>
          <w:sz w:val="28"/>
          <w:szCs w:val="28"/>
          <w:lang w:val="ru-RU"/>
        </w:rPr>
        <w:t>МКОУ СОШ с</w:t>
      </w:r>
      <w:proofErr w:type="gramStart"/>
      <w:r>
        <w:rPr>
          <w:rFonts w:ascii="Times New Roman" w:hAnsi="Times New Roman" w:cs="Times New Roman"/>
          <w:sz w:val="28"/>
          <w:szCs w:val="28"/>
          <w:lang w:val="ru-RU"/>
        </w:rPr>
        <w:t>.Б</w:t>
      </w:r>
      <w:proofErr w:type="gramEnd"/>
      <w:r>
        <w:rPr>
          <w:rFonts w:ascii="Times New Roman" w:hAnsi="Times New Roman" w:cs="Times New Roman"/>
          <w:sz w:val="28"/>
          <w:szCs w:val="28"/>
          <w:lang w:val="ru-RU"/>
        </w:rPr>
        <w:t xml:space="preserve">ольшой Китяк </w:t>
      </w:r>
    </w:p>
    <w:p w:rsidR="0035620F" w:rsidRDefault="0035620F" w:rsidP="0035620F">
      <w:pPr>
        <w:spacing w:after="0" w:line="240" w:lineRule="auto"/>
        <w:jc w:val="right"/>
        <w:rPr>
          <w:rFonts w:ascii="Times New Roman" w:hAnsi="Times New Roman" w:cs="Times New Roman"/>
          <w:sz w:val="28"/>
          <w:szCs w:val="28"/>
          <w:lang w:val="ru-RU"/>
        </w:rPr>
      </w:pPr>
      <w:proofErr w:type="gramStart"/>
      <w:r>
        <w:rPr>
          <w:rFonts w:ascii="Times New Roman" w:hAnsi="Times New Roman" w:cs="Times New Roman"/>
          <w:sz w:val="28"/>
          <w:szCs w:val="28"/>
          <w:lang w:val="ru-RU"/>
        </w:rPr>
        <w:t>утвержденная</w:t>
      </w:r>
      <w:proofErr w:type="gramEnd"/>
      <w:r>
        <w:rPr>
          <w:rFonts w:ascii="Times New Roman" w:hAnsi="Times New Roman" w:cs="Times New Roman"/>
          <w:sz w:val="28"/>
          <w:szCs w:val="28"/>
          <w:lang w:val="ru-RU"/>
        </w:rPr>
        <w:t xml:space="preserve"> приказом директора </w:t>
      </w:r>
    </w:p>
    <w:p w:rsidR="0035620F" w:rsidRPr="00F222FA" w:rsidRDefault="0035620F" w:rsidP="0035620F">
      <w:pPr>
        <w:spacing w:after="0" w:line="240" w:lineRule="auto"/>
        <w:jc w:val="right"/>
        <w:rPr>
          <w:rFonts w:ascii="Times New Roman" w:hAnsi="Times New Roman" w:cs="Times New Roman"/>
          <w:sz w:val="28"/>
          <w:szCs w:val="28"/>
          <w:lang w:val="ru-RU"/>
        </w:rPr>
      </w:pPr>
      <w:bookmarkStart w:id="1" w:name="_GoBack"/>
      <w:r w:rsidRPr="00F222FA">
        <w:rPr>
          <w:rFonts w:ascii="Times New Roman" w:hAnsi="Times New Roman" w:cs="Times New Roman"/>
          <w:sz w:val="28"/>
          <w:szCs w:val="28"/>
          <w:lang w:val="ru-RU"/>
        </w:rPr>
        <w:t>от 31.08.2023 № 65</w:t>
      </w:r>
    </w:p>
    <w:p w:rsidR="00F222FA" w:rsidRPr="00F222FA" w:rsidRDefault="00F222FA" w:rsidP="00F222FA">
      <w:pPr>
        <w:spacing w:after="0"/>
        <w:ind w:left="120"/>
        <w:jc w:val="right"/>
        <w:rPr>
          <w:rFonts w:ascii="Times New Roman" w:hAnsi="Times New Roman" w:cs="Times New Roman"/>
          <w:sz w:val="28"/>
          <w:szCs w:val="28"/>
          <w:lang w:val="ru-RU"/>
        </w:rPr>
      </w:pPr>
      <w:r w:rsidRPr="00F222FA">
        <w:rPr>
          <w:rFonts w:ascii="Times New Roman" w:hAnsi="Times New Roman" w:cs="Times New Roman"/>
          <w:sz w:val="28"/>
          <w:szCs w:val="28"/>
          <w:lang w:val="ru-RU"/>
        </w:rPr>
        <w:t>изм</w:t>
      </w:r>
      <w:proofErr w:type="gramStart"/>
      <w:r w:rsidRPr="00F222FA">
        <w:rPr>
          <w:rFonts w:ascii="Times New Roman" w:hAnsi="Times New Roman" w:cs="Times New Roman"/>
          <w:sz w:val="28"/>
          <w:szCs w:val="28"/>
          <w:lang w:val="ru-RU"/>
        </w:rPr>
        <w:t>.о</w:t>
      </w:r>
      <w:proofErr w:type="gramEnd"/>
      <w:r w:rsidRPr="00F222FA">
        <w:rPr>
          <w:rFonts w:ascii="Times New Roman" w:hAnsi="Times New Roman" w:cs="Times New Roman"/>
          <w:sz w:val="28"/>
          <w:szCs w:val="28"/>
          <w:lang w:val="ru-RU"/>
        </w:rPr>
        <w:t xml:space="preserve">т </w:t>
      </w:r>
      <w:r w:rsidRPr="00F222FA">
        <w:rPr>
          <w:rFonts w:ascii="Times New Roman" w:hAnsi="Times New Roman" w:cs="Times New Roman"/>
          <w:sz w:val="28"/>
          <w:szCs w:val="28"/>
        </w:rPr>
        <w:t>3</w:t>
      </w:r>
      <w:r w:rsidRPr="00F222FA">
        <w:rPr>
          <w:rFonts w:ascii="Times New Roman" w:hAnsi="Times New Roman" w:cs="Times New Roman"/>
          <w:sz w:val="28"/>
          <w:szCs w:val="28"/>
          <w:lang w:val="ru-RU"/>
        </w:rPr>
        <w:t>0</w:t>
      </w:r>
      <w:r w:rsidRPr="00F222FA">
        <w:rPr>
          <w:rFonts w:ascii="Times New Roman" w:hAnsi="Times New Roman" w:cs="Times New Roman"/>
          <w:sz w:val="28"/>
          <w:szCs w:val="28"/>
        </w:rPr>
        <w:t>.08.202</w:t>
      </w:r>
      <w:r w:rsidRPr="00F222FA">
        <w:rPr>
          <w:rFonts w:ascii="Times New Roman" w:hAnsi="Times New Roman" w:cs="Times New Roman"/>
          <w:sz w:val="28"/>
          <w:szCs w:val="28"/>
          <w:lang w:val="ru-RU"/>
        </w:rPr>
        <w:t>4</w:t>
      </w:r>
      <w:r w:rsidRPr="00F222FA">
        <w:rPr>
          <w:rFonts w:ascii="Times New Roman" w:hAnsi="Times New Roman" w:cs="Times New Roman"/>
          <w:sz w:val="28"/>
          <w:szCs w:val="28"/>
        </w:rPr>
        <w:t xml:space="preserve"> № 6</w:t>
      </w:r>
      <w:r w:rsidRPr="00F222FA">
        <w:rPr>
          <w:rFonts w:ascii="Times New Roman" w:hAnsi="Times New Roman" w:cs="Times New Roman"/>
          <w:sz w:val="28"/>
          <w:szCs w:val="28"/>
          <w:lang w:val="ru-RU"/>
        </w:rPr>
        <w:t>0/1</w:t>
      </w:r>
    </w:p>
    <w:bookmarkEnd w:id="1"/>
    <w:p w:rsidR="00F222FA" w:rsidRDefault="00F222FA" w:rsidP="0035620F">
      <w:pPr>
        <w:spacing w:after="0" w:line="240" w:lineRule="auto"/>
        <w:jc w:val="right"/>
        <w:rPr>
          <w:rFonts w:ascii="Times New Roman" w:hAnsi="Times New Roman" w:cs="Times New Roman"/>
          <w:sz w:val="28"/>
          <w:szCs w:val="28"/>
          <w:lang w:val="ru-RU"/>
        </w:rPr>
      </w:pPr>
    </w:p>
    <w:p w:rsidR="0035620F" w:rsidRDefault="0035620F" w:rsidP="0035620F">
      <w:pPr>
        <w:spacing w:after="0" w:line="240" w:lineRule="auto"/>
        <w:rPr>
          <w:rFonts w:ascii="Times New Roman" w:hAnsi="Times New Roman" w:cs="Times New Roman"/>
          <w:sz w:val="28"/>
          <w:szCs w:val="28"/>
          <w:lang w:val="ru-RU"/>
        </w:rPr>
      </w:pPr>
    </w:p>
    <w:p w:rsidR="0035620F" w:rsidRDefault="0035620F" w:rsidP="0035620F">
      <w:pPr>
        <w:spacing w:after="0" w:line="240" w:lineRule="auto"/>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35620F" w:rsidRDefault="0035620F" w:rsidP="0035620F">
      <w:pPr>
        <w:spacing w:after="0" w:line="240" w:lineRule="auto"/>
        <w:ind w:left="120"/>
        <w:rPr>
          <w:rFonts w:ascii="Times New Roman" w:hAnsi="Times New Roman" w:cs="Times New Roman"/>
          <w:sz w:val="28"/>
          <w:szCs w:val="28"/>
          <w:lang w:val="ru-RU"/>
        </w:rPr>
      </w:pPr>
    </w:p>
    <w:p w:rsidR="004616DF" w:rsidRPr="0035620F" w:rsidRDefault="00AE5F20">
      <w:pPr>
        <w:spacing w:after="0" w:line="408" w:lineRule="auto"/>
        <w:ind w:left="120"/>
        <w:jc w:val="center"/>
        <w:rPr>
          <w:lang w:val="ru-RU"/>
        </w:rPr>
      </w:pPr>
      <w:r w:rsidRPr="0035620F">
        <w:rPr>
          <w:rFonts w:ascii="Times New Roman" w:hAnsi="Times New Roman"/>
          <w:b/>
          <w:color w:val="000000"/>
          <w:sz w:val="28"/>
          <w:lang w:val="ru-RU"/>
        </w:rPr>
        <w:t>РАБОЧАЯ ПРОГРАММА</w:t>
      </w:r>
    </w:p>
    <w:p w:rsidR="004616DF" w:rsidRPr="0035620F" w:rsidRDefault="00AE5F20">
      <w:pPr>
        <w:spacing w:after="0" w:line="408" w:lineRule="auto"/>
        <w:ind w:left="120"/>
        <w:jc w:val="center"/>
        <w:rPr>
          <w:lang w:val="ru-RU"/>
        </w:rPr>
      </w:pPr>
      <w:r w:rsidRPr="0035620F">
        <w:rPr>
          <w:rFonts w:ascii="Times New Roman" w:hAnsi="Times New Roman"/>
          <w:color w:val="000000"/>
          <w:sz w:val="28"/>
          <w:lang w:val="ru-RU"/>
        </w:rPr>
        <w:t>(</w:t>
      </w:r>
      <w:r>
        <w:rPr>
          <w:rFonts w:ascii="Times New Roman" w:hAnsi="Times New Roman"/>
          <w:color w:val="000000"/>
          <w:sz w:val="28"/>
        </w:rPr>
        <w:t>ID</w:t>
      </w:r>
      <w:r w:rsidRPr="0035620F">
        <w:rPr>
          <w:rFonts w:ascii="Times New Roman" w:hAnsi="Times New Roman"/>
          <w:color w:val="000000"/>
          <w:sz w:val="28"/>
          <w:lang w:val="ru-RU"/>
        </w:rPr>
        <w:t xml:space="preserve"> 3842329)</w:t>
      </w:r>
    </w:p>
    <w:p w:rsidR="004616DF" w:rsidRPr="0035620F" w:rsidRDefault="004616DF">
      <w:pPr>
        <w:spacing w:after="0"/>
        <w:ind w:left="120"/>
        <w:jc w:val="center"/>
        <w:rPr>
          <w:lang w:val="ru-RU"/>
        </w:rPr>
      </w:pPr>
    </w:p>
    <w:p w:rsidR="004616DF" w:rsidRPr="0035620F" w:rsidRDefault="00AE5F20">
      <w:pPr>
        <w:spacing w:after="0" w:line="408" w:lineRule="auto"/>
        <w:ind w:left="120"/>
        <w:jc w:val="center"/>
        <w:rPr>
          <w:lang w:val="ru-RU"/>
        </w:rPr>
      </w:pPr>
      <w:r w:rsidRPr="0035620F">
        <w:rPr>
          <w:rFonts w:ascii="Times New Roman" w:hAnsi="Times New Roman"/>
          <w:b/>
          <w:color w:val="000000"/>
          <w:sz w:val="28"/>
          <w:lang w:val="ru-RU"/>
        </w:rPr>
        <w:t>учебного предмета «Физическая культура» (Вариант 1)</w:t>
      </w:r>
    </w:p>
    <w:p w:rsidR="004616DF" w:rsidRPr="0035620F" w:rsidRDefault="00AE5F20">
      <w:pPr>
        <w:spacing w:after="0" w:line="408" w:lineRule="auto"/>
        <w:ind w:left="120"/>
        <w:jc w:val="center"/>
        <w:rPr>
          <w:lang w:val="ru-RU"/>
        </w:rPr>
      </w:pPr>
      <w:r w:rsidRPr="0035620F">
        <w:rPr>
          <w:rFonts w:ascii="Times New Roman" w:hAnsi="Times New Roman"/>
          <w:color w:val="000000"/>
          <w:sz w:val="28"/>
          <w:lang w:val="ru-RU"/>
        </w:rPr>
        <w:t xml:space="preserve">для обучающихся 1 – 4 классов </w:t>
      </w: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4616DF">
      <w:pPr>
        <w:spacing w:after="0"/>
        <w:ind w:left="120"/>
        <w:jc w:val="center"/>
        <w:rPr>
          <w:lang w:val="ru-RU"/>
        </w:rPr>
      </w:pPr>
    </w:p>
    <w:p w:rsidR="004616DF" w:rsidRPr="0035620F" w:rsidRDefault="0035620F">
      <w:pPr>
        <w:spacing w:after="0"/>
        <w:ind w:left="120"/>
        <w:jc w:val="center"/>
        <w:rPr>
          <w:lang w:val="ru-RU"/>
        </w:rPr>
      </w:pPr>
      <w:r>
        <w:rPr>
          <w:rFonts w:ascii="Times New Roman" w:hAnsi="Times New Roman"/>
          <w:color w:val="000000"/>
          <w:sz w:val="28"/>
          <w:lang w:val="ru-RU"/>
        </w:rPr>
        <w:t>с</w:t>
      </w:r>
      <w:proofErr w:type="gramStart"/>
      <w:r>
        <w:rPr>
          <w:rFonts w:ascii="Times New Roman" w:hAnsi="Times New Roman"/>
          <w:color w:val="000000"/>
          <w:sz w:val="28"/>
          <w:lang w:val="ru-RU"/>
        </w:rPr>
        <w:t>.Б</w:t>
      </w:r>
      <w:proofErr w:type="gramEnd"/>
      <w:r>
        <w:rPr>
          <w:rFonts w:ascii="Times New Roman" w:hAnsi="Times New Roman"/>
          <w:color w:val="000000"/>
          <w:sz w:val="28"/>
          <w:lang w:val="ru-RU"/>
        </w:rPr>
        <w:t>ольшой Китяк, 2023</w:t>
      </w:r>
    </w:p>
    <w:p w:rsidR="004616DF" w:rsidRPr="0035620F" w:rsidRDefault="004616DF">
      <w:pPr>
        <w:spacing w:after="0"/>
        <w:ind w:left="120"/>
        <w:rPr>
          <w:lang w:val="ru-RU"/>
        </w:rPr>
      </w:pPr>
    </w:p>
    <w:p w:rsidR="004616DF" w:rsidRPr="0035620F" w:rsidRDefault="004616DF">
      <w:pPr>
        <w:rPr>
          <w:lang w:val="ru-RU"/>
        </w:rPr>
        <w:sectPr w:rsidR="004616DF" w:rsidRPr="0035620F">
          <w:pgSz w:w="11906" w:h="16383"/>
          <w:pgMar w:top="1134" w:right="850" w:bottom="1134" w:left="1701" w:header="720" w:footer="720" w:gutter="0"/>
          <w:cols w:space="720"/>
        </w:sectPr>
      </w:pPr>
    </w:p>
    <w:p w:rsidR="004616DF" w:rsidRPr="0035620F" w:rsidRDefault="00AE5F20">
      <w:pPr>
        <w:spacing w:after="0" w:line="264" w:lineRule="auto"/>
        <w:ind w:left="120"/>
        <w:jc w:val="both"/>
        <w:rPr>
          <w:lang w:val="ru-RU"/>
        </w:rPr>
      </w:pPr>
      <w:bookmarkStart w:id="2" w:name="block-29081813"/>
      <w:bookmarkEnd w:id="0"/>
      <w:r w:rsidRPr="0035620F">
        <w:rPr>
          <w:rFonts w:ascii="Times New Roman" w:hAnsi="Times New Roman"/>
          <w:b/>
          <w:color w:val="000000"/>
          <w:sz w:val="28"/>
          <w:lang w:val="ru-RU"/>
        </w:rPr>
        <w:lastRenderedPageBreak/>
        <w:t>ПОЯСНИТЕЛЬНАЯ ЗАПИСКА</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воспитании здорового поколения, государственная политика с национальными целями </w:t>
      </w:r>
      <w:proofErr w:type="gramStart"/>
      <w:r w:rsidRPr="0035620F">
        <w:rPr>
          <w:rFonts w:ascii="Times New Roman" w:hAnsi="Times New Roman"/>
          <w:color w:val="000000"/>
          <w:sz w:val="28"/>
          <w:lang w:val="ru-RU"/>
        </w:rPr>
        <w:t>увеличения продолжительности жизни граждан России</w:t>
      </w:r>
      <w:proofErr w:type="gramEnd"/>
      <w:r w:rsidRPr="0035620F">
        <w:rPr>
          <w:rFonts w:ascii="Times New Roman" w:hAnsi="Times New Roman"/>
          <w:color w:val="000000"/>
          <w:sz w:val="28"/>
          <w:lang w:val="ru-RU"/>
        </w:rPr>
        <w:t xml:space="preserve"> и научная теория физической культуры, представляющая закономерности двигательной деятельности человека. Здоровье закладывается в детстве, и качественное образование в части физического воспитания, физической культуры детей дошкольного и начального возраста определяет образ жизни на многие годы.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 игры, туризм, спорт. </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По данной классификации физические упражнения делятся на четыре группы: 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 игровые упражнения, состоящие из естественных видов действий (бега, бросков и других), которые выполняются в разнообразных вариантах в соответствии с изменяющейся игровой ситуацией и</w:t>
      </w:r>
      <w:proofErr w:type="gramEnd"/>
      <w:r w:rsidRPr="0035620F">
        <w:rPr>
          <w:rFonts w:ascii="Times New Roman" w:hAnsi="Times New Roman"/>
          <w:color w:val="000000"/>
          <w:sz w:val="28"/>
          <w:lang w:val="ru-RU"/>
        </w:rPr>
        <w:t xml:space="preserve"> </w:t>
      </w:r>
      <w:proofErr w:type="gramStart"/>
      <w:r w:rsidRPr="0035620F">
        <w:rPr>
          <w:rFonts w:ascii="Times New Roman" w:hAnsi="Times New Roman"/>
          <w:color w:val="000000"/>
          <w:sz w:val="28"/>
          <w:lang w:val="ru-RU"/>
        </w:rPr>
        <w:t>оцениваются по эффективности влияния на организм в целом и по конечному результату действия, туристические физические упражнения, включающие ходьбу, бег, прыжки, преодоление препятствий, ходьбу на лыжах, езду на велосипеде, греблю в естественных природных условиях, эффективность которых оценивается комплексным воздействием на организм и результативностью преодоления расстояния и препятствий на местности, спортивные упражнения объединяют ту группу действий, исполнение которых искусственно стандартизировано в соответствии</w:t>
      </w:r>
      <w:proofErr w:type="gramEnd"/>
      <w:r w:rsidRPr="0035620F">
        <w:rPr>
          <w:rFonts w:ascii="Times New Roman" w:hAnsi="Times New Roman"/>
          <w:color w:val="000000"/>
          <w:sz w:val="28"/>
          <w:lang w:val="ru-RU"/>
        </w:rPr>
        <w:t xml:space="preserve"> с Единой всесоюзной спортивной классификацией и является предметом специализации для достижения максимальных спортивных результатов.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Основные предметные результаты по учебному предмету «Физическая культура» в соответствии с ФГОС НОО должны обеспечивать умение использовать основные гимнастические упражнения для формирования и </w:t>
      </w:r>
      <w:r w:rsidRPr="0035620F">
        <w:rPr>
          <w:rFonts w:ascii="Times New Roman" w:hAnsi="Times New Roman"/>
          <w:color w:val="000000"/>
          <w:sz w:val="28"/>
          <w:lang w:val="ru-RU"/>
        </w:rPr>
        <w:lastRenderedPageBreak/>
        <w:t>укрепления здоровья, физического развития, физического совершенствования, повышения физической и умственной работоспособности.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 программе по физической культуре отведено особое место упражнениям основной гимнастики и играм с использованием гимнастических упражнений. Овладение жизненно важными навыками гимнастики позволяет решить задачу овладения жизненно важными навыками плавания. Программа по физической культуре включает упражнения для развития гибкости и координации, эффективность развития которых приходится на возрастной период начального общего образования. Целенаправленные физические упражнения позволяют избирательно и значительно их развить.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Программа по физической культуре обеспечивает сформированность общих представлений о физической культуре и спорте, физической активности,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Освоение программы по физической культуре обеспечивает выполнение </w:t>
      </w:r>
      <w:proofErr w:type="gramStart"/>
      <w:r w:rsidRPr="0035620F">
        <w:rPr>
          <w:rFonts w:ascii="Times New Roman" w:hAnsi="Times New Roman"/>
          <w:color w:val="000000"/>
          <w:sz w:val="28"/>
          <w:lang w:val="ru-RU"/>
        </w:rPr>
        <w:t>обучающимися</w:t>
      </w:r>
      <w:proofErr w:type="gramEnd"/>
      <w:r w:rsidRPr="0035620F">
        <w:rPr>
          <w:rFonts w:ascii="Times New Roman" w:hAnsi="Times New Roman"/>
          <w:color w:val="000000"/>
          <w:sz w:val="28"/>
          <w:lang w:val="ru-RU"/>
        </w:rPr>
        <w:t xml:space="preserve"> нормативов Всероссийского физкультурно-спортивного комплекса «Готов к труду и обороне» (далее – ГТО) и другие предметные результаты ФГОС НОО, а также позволяет решить воспитательные задачи, изложенные в федеральной рабочей программе воспитания.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Согласно своему назначению программа по физической культуре является ориентиром для составления рабочих программ образовательных организаций: она даёт представление о целях, общей стратегии обучения, воспитания и </w:t>
      </w:r>
      <w:proofErr w:type="gramStart"/>
      <w:r w:rsidRPr="0035620F">
        <w:rPr>
          <w:rFonts w:ascii="Times New Roman" w:hAnsi="Times New Roman"/>
          <w:color w:val="000000"/>
          <w:sz w:val="28"/>
          <w:lang w:val="ru-RU"/>
        </w:rPr>
        <w:t>развития</w:t>
      </w:r>
      <w:proofErr w:type="gramEnd"/>
      <w:r w:rsidRPr="0035620F">
        <w:rPr>
          <w:rFonts w:ascii="Times New Roman" w:hAnsi="Times New Roman"/>
          <w:color w:val="000000"/>
          <w:sz w:val="28"/>
          <w:lang w:val="ru-RU"/>
        </w:rPr>
        <w:t xml:space="preserve"> обучающихся по физической культуре, устанавливает обязательное предметное содержание, предусматривает распределение его по классам и структурирование по разделам и темам курса, определяет количественные и качественные характеристики содержания, даёт распределение тематических разделов и рекомендуемую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начального общего образования, а также требований к результатам обучения физической культуре.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 программе по физической культуре нашли своё отражение условия Концепции преподавания учебного предмета «Физическая культура» в образовательных организациях Российской Федерации, реализующих основные общеобразовательные программы.</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lastRenderedPageBreak/>
        <w:t>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 гимнастика, игры, туризм, спорт –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w:t>
      </w:r>
      <w:proofErr w:type="gramEnd"/>
      <w:r w:rsidRPr="0035620F">
        <w:rPr>
          <w:rFonts w:ascii="Times New Roman" w:hAnsi="Times New Roman"/>
          <w:color w:val="000000"/>
          <w:sz w:val="28"/>
          <w:lang w:val="ru-RU"/>
        </w:rPr>
        <w:t xml:space="preserve"> В процессе овладения этой деятельностью формируется костно-мышечная система, укрепляется здоровье, совершенствуются физические качества, осваиваются необходимые двигательные действия, активно развиваются мышление, творчество и самостоятельность.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Физическая культура обладает широкими возможностями в использовании форм, средств и методов обучения. Существенным компонентом содержания программы по физической культуре является физическое воспитание граждан Российской Федерации.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Программа по физической культуре основана на системе научных знаний о человеке, сущности физической культуры,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 культуры движений, воспитание устойчивых навыков выполнения основных двигательных действий, укрепление здоровья.</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В программе по физической культуре учтены приоритеты в обучении на уровне начального образования, изложенные в Концепции модернизации преподавания учебного предмета «Физическая культура» в образовательных организациях Российской Федерации,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опорно-двигательного аппарата, развития гибкости, координации, моторики, получения эмоционального удовлетворения от выполнения</w:t>
      </w:r>
      <w:proofErr w:type="gramEnd"/>
      <w:r w:rsidRPr="0035620F">
        <w:rPr>
          <w:rFonts w:ascii="Times New Roman" w:hAnsi="Times New Roman"/>
          <w:color w:val="000000"/>
          <w:sz w:val="28"/>
          <w:lang w:val="ru-RU"/>
        </w:rPr>
        <w:t xml:space="preserve"> физических упражнений в игровой деятельности.</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 выполнение требований, определённых статьей 41 Федерального закона «Об образовании в Российской Федерации» от 29 декабря 2012 г. № 273-ФЗ, включая определение оптимальной учебной нагрузки, режима учебных занятий, создание условий для профилактики заболеваний и оздоровления обучающихся, способствует решению задач, определённых в стратегии развития физической</w:t>
      </w:r>
      <w:proofErr w:type="gramEnd"/>
      <w:r w:rsidRPr="0035620F">
        <w:rPr>
          <w:rFonts w:ascii="Times New Roman" w:hAnsi="Times New Roman"/>
          <w:color w:val="000000"/>
          <w:sz w:val="28"/>
          <w:lang w:val="ru-RU"/>
        </w:rPr>
        <w:t xml:space="preserve"> культуры и спорта в </w:t>
      </w:r>
      <w:r w:rsidRPr="0035620F">
        <w:rPr>
          <w:rFonts w:ascii="Times New Roman" w:hAnsi="Times New Roman"/>
          <w:color w:val="000000"/>
          <w:sz w:val="28"/>
          <w:lang w:val="ru-RU"/>
        </w:rPr>
        <w:lastRenderedPageBreak/>
        <w:t xml:space="preserve">Российской Федерации на период до 2030 г. и межотраслевой программы развития школьного спорта до 2024 г., </w:t>
      </w:r>
      <w:proofErr w:type="gramStart"/>
      <w:r w:rsidRPr="0035620F">
        <w:rPr>
          <w:rFonts w:ascii="Times New Roman" w:hAnsi="Times New Roman"/>
          <w:color w:val="000000"/>
          <w:sz w:val="28"/>
          <w:lang w:val="ru-RU"/>
        </w:rPr>
        <w:t>направлена</w:t>
      </w:r>
      <w:proofErr w:type="gramEnd"/>
      <w:r w:rsidRPr="0035620F">
        <w:rPr>
          <w:rFonts w:ascii="Times New Roman" w:hAnsi="Times New Roman"/>
          <w:color w:val="000000"/>
          <w:sz w:val="28"/>
          <w:lang w:val="ru-RU"/>
        </w:rPr>
        <w:t xml:space="preserve"> на достижение национальных целей развития Российской Федерации: сохранение населения, здоровья и благополучия людей, создание возможностей для самореализации и развития талантов.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 основе программы по физической культуре лежат представления об уникальности личности каждого обучающегося, индивидуальных возможностях каждого обучающегося и ученического сообщества в целом, профессиональных качествах учителей и управленческих команд системы образования,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Ценностные ориентиры содержания программы по физической культуре направлены на воспитание творческих, компетентных и успешных граждан России, способных к активной самореализации в личной, общественной и профессиональной деятельности. Обучение по программе по физической культуре позволяет формировать у </w:t>
      </w:r>
      <w:proofErr w:type="gramStart"/>
      <w:r w:rsidRPr="0035620F">
        <w:rPr>
          <w:rFonts w:ascii="Times New Roman" w:hAnsi="Times New Roman"/>
          <w:color w:val="000000"/>
          <w:sz w:val="28"/>
          <w:lang w:val="ru-RU"/>
        </w:rPr>
        <w:t>обучающихся</w:t>
      </w:r>
      <w:proofErr w:type="gramEnd"/>
      <w:r w:rsidRPr="0035620F">
        <w:rPr>
          <w:rFonts w:ascii="Times New Roman" w:hAnsi="Times New Roman"/>
          <w:color w:val="000000"/>
          <w:sz w:val="28"/>
          <w:lang w:val="ru-RU"/>
        </w:rPr>
        <w:t xml:space="preserve"> установку на формирование, сохранение и укрепление здоровья, освоить умения, навыки ведения здорового и безопасного образа жизни, выполнить нормы ГТО.</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Содержание программы по физической культуре направлено на эффективное развитие физических качеств и способностей обучающихся, на воспитание личностных качеств, включающих в себя готовность и способность к саморазвитию, самооценке, рефлексии, анализу, формирует творческое нестандартное мышление, инициативность, целеустремлённость, воспитывает этические чувства доброжелательности и эмоционально-нравственной отзывчивости, понимания и сопереживания чувствам других людей, учит взаимодействовать с окружающими людьми и работать в команде, проявлять лидерские качества.</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Содержание программы по физической культуре строится на принципах личностно-ориентированной, личностно-развивающей педагогики, которая определяет повышение внимания к культуре физического развития, ориентации физкультурно-спортивной деятельности на решение задач развития культуры движения, физическое воспитание.</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Важное значение</w:t>
      </w:r>
      <w:proofErr w:type="gramEnd"/>
      <w:r w:rsidRPr="0035620F">
        <w:rPr>
          <w:rFonts w:ascii="Times New Roman" w:hAnsi="Times New Roman"/>
          <w:color w:val="000000"/>
          <w:sz w:val="28"/>
          <w:lang w:val="ru-RU"/>
        </w:rPr>
        <w:t xml:space="preserve"> в освоении программы по физической культуре уделено играм и игровым заданиям как простейшей форме физкультурно-спортивной деятельности. В программе по физической культуре используются сюжетные и импровизационно-творческие подвижные игры, рефлексивно-метафорические игры, игры на основе интеграции интеллектуального и двигательного компонентов. Игры повышают интерес к </w:t>
      </w:r>
      <w:r w:rsidRPr="0035620F">
        <w:rPr>
          <w:rFonts w:ascii="Times New Roman" w:hAnsi="Times New Roman"/>
          <w:color w:val="000000"/>
          <w:sz w:val="28"/>
          <w:lang w:val="ru-RU"/>
        </w:rPr>
        <w:lastRenderedPageBreak/>
        <w:t xml:space="preserve">занятиям физической культурой, а также содействуют духовно-нравственному воспитанию </w:t>
      </w:r>
      <w:proofErr w:type="gramStart"/>
      <w:r w:rsidRPr="0035620F">
        <w:rPr>
          <w:rFonts w:ascii="Times New Roman" w:hAnsi="Times New Roman"/>
          <w:color w:val="000000"/>
          <w:sz w:val="28"/>
          <w:lang w:val="ru-RU"/>
        </w:rPr>
        <w:t>обучающихся</w:t>
      </w:r>
      <w:proofErr w:type="gramEnd"/>
      <w:r w:rsidRPr="0035620F">
        <w:rPr>
          <w:rFonts w:ascii="Times New Roman" w:hAnsi="Times New Roman"/>
          <w:color w:val="000000"/>
          <w:sz w:val="28"/>
          <w:lang w:val="ru-RU"/>
        </w:rPr>
        <w:t>. Для ознакомления с видами спорта в программе по физической культуре используются спортивные эстафеты, спортивные упражнения и спортивные игровые задания. Для ознакомления с туристическими спортивными упражнениями в программе по физической культуре используются туристические спортивные игры. Содержание программы по физической культуре обеспечивает достаточный объём практико-ориентированных знаний и умений.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 соответствии с ФГОС НОО содержание программы по физической культуре состоит из следующих компонентов: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знания о физической культуре (информационный компонент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способы физкультурной деятельности (операциональный компонент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физическое совершенствование (мотивационно-процессуальный компонент деятельности), которое подразделяется на физкультурно-оздоровительную и спортивно-оздоровительную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Концепция программы по физической культуре основана на следующих принципах: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Принцип систематичности и последовательности предполагает регулярность занятий и систему чередования нагрузок с отдыхом, а также определённую последовательность занятий и взаимосвязь между различными сторонами их содержания. Учебный материал программы по физической культуре должен быть разделён на логически завершённые части, теоретическая база знаний подкрепляется практическими навыками. Особое внимание в программе по физической культуре уделяется повторяемости. Повторяются не только отдельные физические упражнения, но и последовательность их в занятиях. Также повторяется в определённых чертах и последовательность самих занятий на протяжении недельных, месячных и других циклов.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 гибкости, координации, быстроты.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Принципы непрерывности и цикличности выражают основные закономерности построения занятий в физическом воспитании. Они обеспечивает преемственность между занятиями, частоту и суммарную протяжённость их во времени. Кроме того, принцип непрерывности тесно связан с принципом системного чередования нагрузок и отдыха. Принцип цикличности заключается в повторяющейся последовательности занятий, что </w:t>
      </w:r>
      <w:r w:rsidRPr="0035620F">
        <w:rPr>
          <w:rFonts w:ascii="Times New Roman" w:hAnsi="Times New Roman"/>
          <w:color w:val="000000"/>
          <w:sz w:val="28"/>
          <w:lang w:val="ru-RU"/>
        </w:rPr>
        <w:lastRenderedPageBreak/>
        <w:t xml:space="preserve">обеспечивает повышение тренированности, улучшает физическую подготовленность </w:t>
      </w:r>
      <w:proofErr w:type="gramStart"/>
      <w:r w:rsidRPr="0035620F">
        <w:rPr>
          <w:rFonts w:ascii="Times New Roman" w:hAnsi="Times New Roman"/>
          <w:color w:val="000000"/>
          <w:sz w:val="28"/>
          <w:lang w:val="ru-RU"/>
        </w:rPr>
        <w:t>обучающегося</w:t>
      </w:r>
      <w:proofErr w:type="gramEnd"/>
      <w:r w:rsidRPr="0035620F">
        <w:rPr>
          <w:rFonts w:ascii="Times New Roman" w:hAnsi="Times New Roman"/>
          <w:color w:val="000000"/>
          <w:sz w:val="28"/>
          <w:lang w:val="ru-RU"/>
        </w:rPr>
        <w:t>.</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Принцип возрастного соответствия направлений физического воспитания заключается в том, что программа по физической культуре учитывает возрастные и индивидуальные особенности обучающихся, что способствует гармоничному формированию двигательных умений и навыков.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Принцип наглядности предполагает как широкое использование зрительных ощущений, восприятия образов, так и постоянную опору на свидетельства всех других органов чувств, благодаря которым достигается непосредственный эффект от содержания программы по физической культуре. В процессе физического воспитания наглядность играет особенно важную роль,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Принцип доступности и индивидуализации означает требование оптимального соответствия задач, средств и методов физического воспитания возможностям обучающихся. При реализации принципа доступности учитывается готовность </w:t>
      </w:r>
      <w:proofErr w:type="gramStart"/>
      <w:r w:rsidRPr="0035620F">
        <w:rPr>
          <w:rFonts w:ascii="Times New Roman" w:hAnsi="Times New Roman"/>
          <w:color w:val="000000"/>
          <w:sz w:val="28"/>
          <w:lang w:val="ru-RU"/>
        </w:rPr>
        <w:t>обучающихся</w:t>
      </w:r>
      <w:proofErr w:type="gramEnd"/>
      <w:r w:rsidRPr="0035620F">
        <w:rPr>
          <w:rFonts w:ascii="Times New Roman" w:hAnsi="Times New Roman"/>
          <w:color w:val="000000"/>
          <w:sz w:val="28"/>
          <w:lang w:val="ru-RU"/>
        </w:rPr>
        <w:t xml:space="preserve"> к освоению материала, выполнению той или иной физической нагрузки и определяется мера доступности задания. Готовность к выполнению заданий зависит от уровня физического и интеллектуального развития, а также от их субъективной установки, выражающейся в преднамеренном, целеустремлённом и волевом поведении обучающихся.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Принцип осознанности и активности предполагает осмысленное отношение обучающихся к выполнению физических упражнений, осознание и последовательность техники выполнения упражнений (комплексов упражнений), техники дыхания, дозированности объёма и интенсивности выполнения упражнений в соответствии с возможностями. Осознавая оздоровительное воздействие физических упражнений на организм, обучающиеся учатся самостоятельно и творчески решать двигательные задачи.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Принцип динамичности выражает общую тенденцию требований, предъявляемых к </w:t>
      </w:r>
      <w:proofErr w:type="gramStart"/>
      <w:r w:rsidRPr="0035620F">
        <w:rPr>
          <w:rFonts w:ascii="Times New Roman" w:hAnsi="Times New Roman"/>
          <w:color w:val="000000"/>
          <w:sz w:val="28"/>
          <w:lang w:val="ru-RU"/>
        </w:rPr>
        <w:t>обучающимся</w:t>
      </w:r>
      <w:proofErr w:type="gramEnd"/>
      <w:r w:rsidRPr="0035620F">
        <w:rPr>
          <w:rFonts w:ascii="Times New Roman" w:hAnsi="Times New Roman"/>
          <w:color w:val="000000"/>
          <w:sz w:val="28"/>
          <w:lang w:val="ru-RU"/>
        </w:rPr>
        <w:t xml:space="preserve"> в соответствии с программой по физической культуре, которая заключается в постановке и выполнении всё более трудных новых заданий, в постепенном нарастании объёма и интенсивности и связанных с ними нагрузок. Программой по физической культуре предусмотрено регулярное обновление заданий с общей тенденцией к росту физических нагрузок.</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 xml:space="preserve">Принцип вариативности предполагает многообразие и гибкость используемых в программе по физической культуре форм, средств и методов обучения в зависимости от физического развития, индивидуальных особенностей и функциональных возможностей обучающихся, которые описаны в программе по физической культуре. Соблюдение этих принципов позволит </w:t>
      </w:r>
      <w:proofErr w:type="gramStart"/>
      <w:r w:rsidRPr="0035620F">
        <w:rPr>
          <w:rFonts w:ascii="Times New Roman" w:hAnsi="Times New Roman"/>
          <w:color w:val="000000"/>
          <w:sz w:val="28"/>
          <w:lang w:val="ru-RU"/>
        </w:rPr>
        <w:t>обучающимся</w:t>
      </w:r>
      <w:proofErr w:type="gramEnd"/>
      <w:r w:rsidRPr="0035620F">
        <w:rPr>
          <w:rFonts w:ascii="Times New Roman" w:hAnsi="Times New Roman"/>
          <w:color w:val="000000"/>
          <w:sz w:val="28"/>
          <w:lang w:val="ru-RU"/>
        </w:rPr>
        <w:t xml:space="preserve"> достичь наиболее эффективных результатов.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Освоение программы по физической культуре предполагает соблюдение главных педагогических правил: от известного к неизвестному, от лёгкого </w:t>
      </w:r>
      <w:proofErr w:type="gramStart"/>
      <w:r w:rsidRPr="0035620F">
        <w:rPr>
          <w:rFonts w:ascii="Times New Roman" w:hAnsi="Times New Roman"/>
          <w:color w:val="000000"/>
          <w:sz w:val="28"/>
          <w:lang w:val="ru-RU"/>
        </w:rPr>
        <w:t>к</w:t>
      </w:r>
      <w:proofErr w:type="gramEnd"/>
      <w:r w:rsidRPr="0035620F">
        <w:rPr>
          <w:rFonts w:ascii="Times New Roman" w:hAnsi="Times New Roman"/>
          <w:color w:val="000000"/>
          <w:sz w:val="28"/>
          <w:lang w:val="ru-RU"/>
        </w:rPr>
        <w:t xml:space="preserve"> трудному, от простого к сложному. Планирование учебного материала рекомендуется в соответствии с постепенным освоением теоретических знаний, практических умений и навыков в учебной и самостоятельной физкультурной, оздоровительной деятельности.</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В основе программы по физической культуре лежит системно-деятельностный подход, целью которого является формирование у обучающихся полного представления о возможностях физической культуры.</w:t>
      </w:r>
      <w:proofErr w:type="gramEnd"/>
      <w:r w:rsidRPr="0035620F">
        <w:rPr>
          <w:rFonts w:ascii="Times New Roman" w:hAnsi="Times New Roman"/>
          <w:color w:val="000000"/>
          <w:sz w:val="28"/>
          <w:lang w:val="ru-RU"/>
        </w:rPr>
        <w:t xml:space="preserve"> В содержании программы по физической культуре учитывается взаимосвязь изучаемых явлений и процессов, что позволит успешно достигнуть планируемых результатов – предметных, метапредметных и личностных.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Цели изучения учебного предмета «Физическая культура» –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«Физическая культура» в соответствии с ФГОС НОО.</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 прикладных умениях и навыках, основанных на физических упражнениях для формирования и укрепления здоровья, физического развития и физического совершенствования, повышения физической и умственной работоспособности, и как одного из основных компонентов общей культуры человека.</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В содержании программы по физической культуре учтены основные направления развития познавательной активности человека, включая знания о природе (медико-биологические основы деятельности), знания о человеке (психолого-педагогические основы деятельности), знания об обществе (историко-социологические основы деятельности).</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Задача физической культуры состоит в формировании системы физкультурных знаний, жизненно важных прикладных умений и навыков, основанных на физических упражнениях для укрепления здоровья (физического, социального и психологического), освоении упражнений основной гимнастики, плавания как жизненно важных навыков человека, овладение умениями организовывать здоровьесберегающую жизнедеятельность (например, распорядок дня, утренняя гимнастика, гимнастические минутки, подвижные и общеразвивающие игры), умении применять правила безопасности при выполнении физических упражнений</w:t>
      </w:r>
      <w:proofErr w:type="gramEnd"/>
      <w:r w:rsidRPr="0035620F">
        <w:rPr>
          <w:rFonts w:ascii="Times New Roman" w:hAnsi="Times New Roman"/>
          <w:color w:val="000000"/>
          <w:sz w:val="28"/>
          <w:lang w:val="ru-RU"/>
        </w:rPr>
        <w:t xml:space="preserve"> и различных форм двигательной деятельности и, как результат, – физическое воспитание, формирование здоровья и здорового образа жизни.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Наряду с этим программа по физической культуре обеспечивает:</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преемственность основных образовательных программ по физической культуре дошкольного, начального общего и основного общего образования;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возможности формирования индивидуального подхода и различного уровня сложности с учётом образовательных потребностей и способностей обучающихся (включая одарённых детей, детей с ограниченными возможностями здоровья);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государственные гарантии качества начального общего образования, личностного развития </w:t>
      </w:r>
      <w:proofErr w:type="gramStart"/>
      <w:r w:rsidRPr="0035620F">
        <w:rPr>
          <w:rFonts w:ascii="Times New Roman" w:hAnsi="Times New Roman"/>
          <w:color w:val="000000"/>
          <w:sz w:val="28"/>
          <w:lang w:val="ru-RU"/>
        </w:rPr>
        <w:t>обучающихся</w:t>
      </w:r>
      <w:proofErr w:type="gramEnd"/>
      <w:r w:rsidRPr="0035620F">
        <w:rPr>
          <w:rFonts w:ascii="Times New Roman" w:hAnsi="Times New Roman"/>
          <w:color w:val="000000"/>
          <w:sz w:val="28"/>
          <w:lang w:val="ru-RU"/>
        </w:rPr>
        <w:t>;</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современными технологическими средствами в ходе обучения и в повседневной жизни, освоение цифровых образовательных сред для проверки и приобретения знаний, расширения возможностей личного образовательного маршрута;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формирование у обучающихся знаний о месте физической культуры и спорта в национальной стратегии развития России, их исторической роли, вкладе спортсменов России в мировое спортивное наследие;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освоение </w:t>
      </w:r>
      <w:proofErr w:type="gramStart"/>
      <w:r w:rsidRPr="0035620F">
        <w:rPr>
          <w:rFonts w:ascii="Times New Roman" w:hAnsi="Times New Roman"/>
          <w:color w:val="000000"/>
          <w:sz w:val="28"/>
          <w:lang w:val="ru-RU"/>
        </w:rPr>
        <w:t>обучающимися</w:t>
      </w:r>
      <w:proofErr w:type="gramEnd"/>
      <w:r w:rsidRPr="0035620F">
        <w:rPr>
          <w:rFonts w:ascii="Times New Roman" w:hAnsi="Times New Roman"/>
          <w:color w:val="000000"/>
          <w:sz w:val="28"/>
          <w:lang w:val="ru-RU"/>
        </w:rPr>
        <w:t xml:space="preserve"> технологий командной работы на основе личного вклада каждого в решение общих задач, осознания личной ответственности, объективной оценки своих и командных возможностей.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 xml:space="preserve">Приоритет индивидуального подхода в обучении позволяет </w:t>
      </w:r>
      <w:proofErr w:type="gramStart"/>
      <w:r w:rsidRPr="0035620F">
        <w:rPr>
          <w:rFonts w:ascii="Times New Roman" w:hAnsi="Times New Roman"/>
          <w:color w:val="000000"/>
          <w:sz w:val="28"/>
          <w:lang w:val="ru-RU"/>
        </w:rPr>
        <w:t>обучающимся</w:t>
      </w:r>
      <w:proofErr w:type="gramEnd"/>
      <w:r w:rsidRPr="0035620F">
        <w:rPr>
          <w:rFonts w:ascii="Times New Roman" w:hAnsi="Times New Roman"/>
          <w:color w:val="000000"/>
          <w:sz w:val="28"/>
          <w:lang w:val="ru-RU"/>
        </w:rPr>
        <w:t xml:space="preserve"> осваивать программу по физической культуре в соответствии с возможностями каждого.</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Универсальными компетенциями </w:t>
      </w:r>
      <w:proofErr w:type="gramStart"/>
      <w:r w:rsidRPr="0035620F">
        <w:rPr>
          <w:rFonts w:ascii="Times New Roman" w:hAnsi="Times New Roman"/>
          <w:color w:val="000000"/>
          <w:sz w:val="28"/>
          <w:lang w:val="ru-RU"/>
        </w:rPr>
        <w:t>обучающихся</w:t>
      </w:r>
      <w:proofErr w:type="gramEnd"/>
      <w:r w:rsidRPr="0035620F">
        <w:rPr>
          <w:rFonts w:ascii="Times New Roman" w:hAnsi="Times New Roman"/>
          <w:color w:val="000000"/>
          <w:sz w:val="28"/>
          <w:lang w:val="ru-RU"/>
        </w:rPr>
        <w:t xml:space="preserve"> на этапе начального образования по программе по физической культуре являются: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умение организовывать собственную деятельность, выбирать и использовать средства физической культуры для достижения цели динамики личного физического развития и физического совершенствования;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умение активно включаться в коллективную деятельность, взаимодействовать со сверстниками в достижении общих целей, проявлять лидерские качества в соревновательной деятельности, работоспособность в учебно-тренировочном процессе, взаимопомощь при изучении и выполнении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умение доносить информацию в доступной, яркой, эмоциональной форме в процессе общения и взаимодействия со сверстниками и взрослыми людьми, в том числе при передаче информации на заданную тему, </w:t>
      </w:r>
      <w:proofErr w:type="gramStart"/>
      <w:r w:rsidRPr="0035620F">
        <w:rPr>
          <w:rFonts w:ascii="Times New Roman" w:hAnsi="Times New Roman"/>
          <w:color w:val="000000"/>
          <w:sz w:val="28"/>
          <w:lang w:val="ru-RU"/>
        </w:rPr>
        <w:t>по</w:t>
      </w:r>
      <w:proofErr w:type="gramEnd"/>
      <w:r w:rsidRPr="0035620F">
        <w:rPr>
          <w:rFonts w:ascii="Times New Roman" w:hAnsi="Times New Roman"/>
          <w:color w:val="000000"/>
          <w:sz w:val="28"/>
          <w:lang w:val="ru-RU"/>
        </w:rPr>
        <w:t xml:space="preserve"> </w:t>
      </w:r>
      <w:proofErr w:type="gramStart"/>
      <w:r w:rsidRPr="0035620F">
        <w:rPr>
          <w:rFonts w:ascii="Times New Roman" w:hAnsi="Times New Roman"/>
          <w:color w:val="000000"/>
          <w:sz w:val="28"/>
          <w:lang w:val="ru-RU"/>
        </w:rPr>
        <w:t>общим</w:t>
      </w:r>
      <w:proofErr w:type="gramEnd"/>
      <w:r w:rsidRPr="0035620F">
        <w:rPr>
          <w:rFonts w:ascii="Times New Roman" w:hAnsi="Times New Roman"/>
          <w:color w:val="000000"/>
          <w:sz w:val="28"/>
          <w:lang w:val="ru-RU"/>
        </w:rPr>
        <w:t xml:space="preserve"> сведениям теории физической культуры, методикам выполнения физических упражнений, правилам проведения общеразвивающих подвижных игр и игровых заданий;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умение работать над ошибками, в том числе при выполнении физических упражнений, слышать замечания и рекомендации педагога, концентрироваться при практическом выполнении заданий, ставить перед собой задачи гармоничного физического развития.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w:t>
      </w:r>
      <w:bookmarkStart w:id="3" w:name="79e598a1-35ad-4f9e-b680-ee17a40231bb"/>
      <w:r w:rsidRPr="0035620F">
        <w:rPr>
          <w:rFonts w:ascii="Times New Roman" w:hAnsi="Times New Roman"/>
          <w:color w:val="000000"/>
          <w:sz w:val="28"/>
          <w:lang w:val="ru-RU"/>
        </w:rPr>
        <w:t>Общее число часов, рекомендованных для изучения физической культуры – 405 часов: в 1 классе – 66 часов (2 часа в неделю), во 2 классе – 68 часов (2 часа в неделю), в 3 классе – 68 часов (2 часа в неделю), в 4 классе – 68 часов (2 часа в неделю).</w:t>
      </w:r>
      <w:bookmarkEnd w:id="3"/>
      <w:r w:rsidRPr="0035620F">
        <w:rPr>
          <w:rFonts w:ascii="Times New Roman" w:hAnsi="Times New Roman"/>
          <w:color w:val="000000"/>
          <w:sz w:val="28"/>
          <w:lang w:val="ru-RU"/>
        </w:rPr>
        <w:t>‌‌</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w:t>
      </w:r>
    </w:p>
    <w:p w:rsidR="004616DF" w:rsidRPr="0035620F" w:rsidRDefault="004616DF">
      <w:pPr>
        <w:spacing w:after="0" w:line="264" w:lineRule="auto"/>
        <w:ind w:left="120"/>
        <w:jc w:val="both"/>
        <w:rPr>
          <w:lang w:val="ru-RU"/>
        </w:rPr>
      </w:pPr>
    </w:p>
    <w:p w:rsidR="004616DF" w:rsidRPr="0035620F" w:rsidRDefault="004616DF">
      <w:pPr>
        <w:rPr>
          <w:lang w:val="ru-RU"/>
        </w:rPr>
        <w:sectPr w:rsidR="004616DF" w:rsidRPr="0035620F">
          <w:pgSz w:w="11906" w:h="16383"/>
          <w:pgMar w:top="1134" w:right="850" w:bottom="1134" w:left="1701" w:header="720" w:footer="720" w:gutter="0"/>
          <w:cols w:space="720"/>
        </w:sectPr>
      </w:pPr>
    </w:p>
    <w:p w:rsidR="004616DF" w:rsidRPr="0035620F" w:rsidRDefault="00AE5F20">
      <w:pPr>
        <w:spacing w:after="0" w:line="264" w:lineRule="auto"/>
        <w:ind w:left="120"/>
        <w:jc w:val="both"/>
        <w:rPr>
          <w:lang w:val="ru-RU"/>
        </w:rPr>
      </w:pPr>
      <w:bookmarkStart w:id="4" w:name="block-29081811"/>
      <w:bookmarkEnd w:id="2"/>
      <w:r w:rsidRPr="0035620F">
        <w:rPr>
          <w:rFonts w:ascii="Times New Roman" w:hAnsi="Times New Roman"/>
          <w:color w:val="000000"/>
          <w:sz w:val="28"/>
          <w:lang w:val="ru-RU"/>
        </w:rPr>
        <w:lastRenderedPageBreak/>
        <w:t>​</w:t>
      </w:r>
      <w:r w:rsidRPr="0035620F">
        <w:rPr>
          <w:rFonts w:ascii="Times New Roman" w:hAnsi="Times New Roman"/>
          <w:b/>
          <w:color w:val="000000"/>
          <w:sz w:val="28"/>
          <w:lang w:val="ru-RU"/>
        </w:rPr>
        <w:t>СОДЕРЖАНИЕ УЧЕБНОГО ПРЕДМЕТА</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1 КЛАСС</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Физическая культура. Культура движения. Гимнастика. Регулярные занятия физической культурой в рамках учебной и внеурочной деятельности. Основные разделы урока.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Исходные положения в физических упражнениях: стойки, упоры, седы, </w:t>
      </w:r>
      <w:proofErr w:type="gramStart"/>
      <w:r w:rsidRPr="0035620F">
        <w:rPr>
          <w:rFonts w:ascii="Times New Roman" w:hAnsi="Times New Roman"/>
          <w:color w:val="000000"/>
          <w:sz w:val="28"/>
          <w:lang w:val="ru-RU"/>
        </w:rPr>
        <w:t>положения</w:t>
      </w:r>
      <w:proofErr w:type="gramEnd"/>
      <w:r w:rsidRPr="0035620F">
        <w:rPr>
          <w:rFonts w:ascii="Times New Roman" w:hAnsi="Times New Roman"/>
          <w:color w:val="000000"/>
          <w:sz w:val="28"/>
          <w:lang w:val="ru-RU"/>
        </w:rPr>
        <w:t xml:space="preserve"> лёжа, сидя, у опоры.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Правила поведения на уроках физической культуры. Общие принципы выполнения гимнастических упражнений. Гимнастический шаг. Гимнастический (мягкий) бег. Основные хореографические позиции.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Место для занятий физическими упражнениями. Спортивное оборудование и инвентарь. Одежда для занятий физическими упражнениями. Техника безопасности при выполнении физических упражнений, проведении игр и спортивных эстафет.</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Распорядок дня. Личная гигиена. Основные правила личной гигиены.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Самоконтроль. Строевые команды, построение, расчёт.</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Физические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по видам разминки.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Общая разминка. Упражнения общей разминки. Влияние выполнения упражнений общей разминки на подготовку мышц тела к выполнению физических упражнений. Освоение техники выполнения упражнений общей разминки с контролем дыхания: приставные шаги вперёд на полной стопе (гимнастический шаг), шаги с продвижением вперёд на полупальцах и пятках («казачок»), шаги с продвижением вперёд на полупальцах с выпрямленными коленями и в полуприседе («жираф»), </w:t>
      </w:r>
      <w:proofErr w:type="gramStart"/>
      <w:r w:rsidRPr="0035620F">
        <w:rPr>
          <w:rFonts w:ascii="Times New Roman" w:hAnsi="Times New Roman"/>
          <w:color w:val="000000"/>
          <w:sz w:val="28"/>
          <w:lang w:val="ru-RU"/>
        </w:rPr>
        <w:t>шаги</w:t>
      </w:r>
      <w:proofErr w:type="gramEnd"/>
      <w:r w:rsidRPr="0035620F">
        <w:rPr>
          <w:rFonts w:ascii="Times New Roman" w:hAnsi="Times New Roman"/>
          <w:color w:val="000000"/>
          <w:sz w:val="28"/>
          <w:lang w:val="ru-RU"/>
        </w:rPr>
        <w:t xml:space="preserve"> с продвижением вперёд, сочетаемые с отведением рук назад на горизонтальном уровне («конькобежец»). Освоение танцевальных позиций у опоры.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Партерная разминка. Освоение техники выполнения упражнений для формирования и развития опорно-двигательного аппарата: упражнения для формирования стопы, укрепления мышц стопы, развития гибкости и подвижности суставов («лягушонок»), упражнения для растяжки задней поверхности мышц бедра и формирования выворотности стоп («крестик»), упражнения для укрепления мышц ног, увеличения подвижности тазобедренных, коленных и голеностопных суставов («велосипед»).</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Упражнения для укрепления мышц тела и развития гибкости позвоночника, упражнения для разогревания методом скручивания мышц спины («верёвочка»), упражнения для укрепления мышц спины и увеличения </w:t>
      </w:r>
      <w:r w:rsidRPr="0035620F">
        <w:rPr>
          <w:rFonts w:ascii="Times New Roman" w:hAnsi="Times New Roman"/>
          <w:color w:val="000000"/>
          <w:sz w:val="28"/>
          <w:lang w:val="ru-RU"/>
        </w:rPr>
        <w:lastRenderedPageBreak/>
        <w:t>их эластичности («рыбка»), упражнения для развития гибкости позвоночника и плечевого пояса («мост») из положения лёжа.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Подводящие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Группировка, кувырок в сторону, освоение подводящих упражнений к выполнению продольных и поперечных шпагатов («ящерка»).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для развития моторики и координации с гимнастическим предметом.</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Удержание скакалки. </w:t>
      </w:r>
      <w:proofErr w:type="gramStart"/>
      <w:r w:rsidRPr="0035620F">
        <w:rPr>
          <w:rFonts w:ascii="Times New Roman" w:hAnsi="Times New Roman"/>
          <w:color w:val="000000"/>
          <w:sz w:val="28"/>
          <w:lang w:val="ru-RU"/>
        </w:rPr>
        <w:t>Вращение кистью руки скакалки, сложенной вчетверо, – перед собой, сложенной вдвое – поочерёдно в лицевой, боковой плоскостях.</w:t>
      </w:r>
      <w:proofErr w:type="gramEnd"/>
      <w:r w:rsidRPr="0035620F">
        <w:rPr>
          <w:rFonts w:ascii="Times New Roman" w:hAnsi="Times New Roman"/>
          <w:color w:val="000000"/>
          <w:sz w:val="28"/>
          <w:lang w:val="ru-RU"/>
        </w:rPr>
        <w:t xml:space="preserve"> Подскоки через скакалку вперёд, назад. Прыжки через скакалку вперёд, назад. Игровые задания со скакалкой.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Удержание гимнастического мяча. Баланс мяча на ладони, передача мяча из руки в руку. Одиночный отбив мяча от пола. Переброска мяча с ладони на тыльную сторону руки и обратно. Перекат мяча по полу, по рукам. Бросок и ловля мяча. Игровые задания с мячом.</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для развития координации и развития жизненно важных навыков и умений.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Равновесие – колено вперёд попеременно каждой ногой. Равновесие («арабеск») попеременно каждой ногой. Повороты в обе стороны на сорок пять и девяносто градусов. Прыжки толчком с двух ног вперёд, назад, с поворотом на сорок пять и девяносто градусов в обе стороны.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танцевальных шагов: «буратино», «ковырялочка», «верёвочка».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Бег, сочетаемый с круговыми движениями руками.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Игры и игровые задания, спортивные эстафеты.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Музыкально-сценические игры. Игровые задания. Спортивные эстафеты с мячом, со скакалкой. Спортивные игры с элементами единоборства.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Организующие команды и приёмы.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универсальных умений при выполнении организующих команд.</w:t>
      </w:r>
      <w:bookmarkStart w:id="5" w:name="_Toc101876902"/>
      <w:bookmarkEnd w:id="5"/>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2 КЛАСС</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Гармоничное физическое развитие. Контрольные измерения массы и длины своего тела. Осанка. Занятия гимнастикой в Древней Греции. Древние Олимпийские игры. Символ победы на Олимпийских играх. Возрождение Олимпийских игр. Современная история Олимпийских игр. Виды гимнастики в спорте и олимпийские гимнастические виды спорта. Всероссийские и международные соревнования. Календарные соревнования.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по видам разминки.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 xml:space="preserve">Общая разминка. Упражнения общей разминки. Повторение разученных упражнений. </w:t>
      </w:r>
      <w:proofErr w:type="gramStart"/>
      <w:r w:rsidRPr="0035620F">
        <w:rPr>
          <w:rFonts w:ascii="Times New Roman" w:hAnsi="Times New Roman"/>
          <w:color w:val="000000"/>
          <w:sz w:val="28"/>
          <w:lang w:val="ru-RU"/>
        </w:rPr>
        <w:t>Освоение техники выполнения упражнений общей разминки с контролем дыхания: гимнастический бег вперёд, назад, приставные шаги на полной стопе вперёд с движениями головой в стороны («индюшонок»), шаги в полном приседе («гусиный шаг»), небольшие прыжки в полном приседе («мячик»), шаги с наклоном туловища вперёд до касания грудью бедра («цапля»), приставные шаги в сторону с наклонами («качалка»), наклоны туловища вперёд, попеременно касаясь прямых</w:t>
      </w:r>
      <w:proofErr w:type="gramEnd"/>
      <w:r w:rsidRPr="0035620F">
        <w:rPr>
          <w:rFonts w:ascii="Times New Roman" w:hAnsi="Times New Roman"/>
          <w:color w:val="000000"/>
          <w:sz w:val="28"/>
          <w:lang w:val="ru-RU"/>
        </w:rPr>
        <w:t xml:space="preserve"> ног животом, грудью («складочка»).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Партерная разминка. </w:t>
      </w:r>
      <w:proofErr w:type="gramStart"/>
      <w:r w:rsidRPr="0035620F">
        <w:rPr>
          <w:rFonts w:ascii="Times New Roman" w:hAnsi="Times New Roman"/>
          <w:color w:val="000000"/>
          <w:sz w:val="28"/>
          <w:lang w:val="ru-RU"/>
        </w:rPr>
        <w:t>Повторение и освоение новых упражнений основной гимнастики для формирования и развития опорно-двигательного аппарата, включая: упражнения для формирования стопы, укрепления мышц стопы, развития гибкости и подвижности суставов, упражнения для развития эластичности мышц ног и формирования выворотности стоп, упражнения для укрепления мышц ног, рук, упражнения для увеличения подвижности тазобедренных, коленных и голеностопных суставов.</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Освоение упражнений для укрепления мышц спины и брюшного пресса («берёзка»), упражнения для укрепления мышц спины («рыбка», «коробочка»), упражнения для укрепления брюшного пресса («уголок»), упражнения для укрепления мышц спины и увеличения их эластичности («киска»), упражнения для развития гибкости: отведение </w:t>
      </w:r>
      <w:proofErr w:type="gramStart"/>
      <w:r w:rsidRPr="0035620F">
        <w:rPr>
          <w:rFonts w:ascii="Times New Roman" w:hAnsi="Times New Roman"/>
          <w:color w:val="000000"/>
          <w:sz w:val="28"/>
          <w:lang w:val="ru-RU"/>
        </w:rPr>
        <w:t>ноги</w:t>
      </w:r>
      <w:proofErr w:type="gramEnd"/>
      <w:r w:rsidRPr="0035620F">
        <w:rPr>
          <w:rFonts w:ascii="Times New Roman" w:hAnsi="Times New Roman"/>
          <w:color w:val="000000"/>
          <w:sz w:val="28"/>
          <w:lang w:val="ru-RU"/>
        </w:rPr>
        <w:t xml:space="preserve"> назад стоя на колене (махи назад) поочерёдно правой и левой ногой, прямые ноги разведены в стороны, наклоны туловища попеременно к каждой ноге, руки вверх, прижаты к ушам («коромысло»), упражнение для укрепления мышц живота, развития координации, укрепления мышц бедер («неваляшка»).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Разминка у опоры. </w:t>
      </w:r>
      <w:proofErr w:type="gramStart"/>
      <w:r w:rsidRPr="0035620F">
        <w:rPr>
          <w:rFonts w:ascii="Times New Roman" w:hAnsi="Times New Roman"/>
          <w:color w:val="000000"/>
          <w:sz w:val="28"/>
          <w:lang w:val="ru-RU"/>
        </w:rPr>
        <w:t>Освоение упражнений для укрепления голеностопных суставов, развития координации и увеличения эластичности мышц: стоя лицом к гимнастической стенке (колени прямые, туловище и голова прямо, плечи опущены, живот и таз подтянуты, руки в опоре на гимнастической стенке на высоте талии, локти вниз), полуприсед (колени вперёд, вместе) – вытянуть колени – подняться на полупальцы – опустить пятки на пол в исходное положение.</w:t>
      </w:r>
      <w:proofErr w:type="gramEnd"/>
      <w:r w:rsidRPr="0035620F">
        <w:rPr>
          <w:rFonts w:ascii="Times New Roman" w:hAnsi="Times New Roman"/>
          <w:color w:val="000000"/>
          <w:sz w:val="28"/>
          <w:lang w:val="ru-RU"/>
        </w:rPr>
        <w:t xml:space="preserve"> Наклоны туловища вперёд, назад и в сторону в опоре на полной стопе и на носках. Равновесие «пассе» (в сторону, затем вперёд) в опоре на стопе и на носках. Равновесие с ногой вперёд (горизонтально) и мах вперёд горизонтально. Приставные шаги в сторону и повороты. Прыжки: ноги вместе (с прямыми и с согнутыми коленями), разножка на сорок пять и девяносто градусов (вперёд и в сторону).</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Подводящие упражнения, акробатические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 xml:space="preserve">Освоение упражнений: кувырок вперёд, назад, шпагат, колесо, мост из </w:t>
      </w:r>
      <w:proofErr w:type="gramStart"/>
      <w:r w:rsidRPr="0035620F">
        <w:rPr>
          <w:rFonts w:ascii="Times New Roman" w:hAnsi="Times New Roman"/>
          <w:color w:val="000000"/>
          <w:sz w:val="28"/>
          <w:lang w:val="ru-RU"/>
        </w:rPr>
        <w:t>положения</w:t>
      </w:r>
      <w:proofErr w:type="gramEnd"/>
      <w:r w:rsidRPr="0035620F">
        <w:rPr>
          <w:rFonts w:ascii="Times New Roman" w:hAnsi="Times New Roman"/>
          <w:color w:val="000000"/>
          <w:sz w:val="28"/>
          <w:lang w:val="ru-RU"/>
        </w:rPr>
        <w:t xml:space="preserve"> сидя, стоя и вставание из положения мост.</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для развития моторики и координации с гимнастическим предметом</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Удержание скакалки. Вращение кистью руки скакалки, сложенной вдвое, перед собой, ловля скакалки. Высокие прыжки вперёд через скакалку с двойным махом вперёд. Игровые задания со скакалкой.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Бросок мяча в заданную плоскость и ловля мяча. Серия отбивов мяча.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Игровые задания, в том числе с мячом и скакалкой. Спортивные эстафеты с гимнастическим предметом. Спортивные и туристические физические игры и игровые задания.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Комбинации упражнений. Осваиваем соединение изученных упражнений в комбинации.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Пример: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Исходное положение: стоя в </w:t>
      </w:r>
      <w:r>
        <w:rPr>
          <w:rFonts w:ascii="Times New Roman" w:hAnsi="Times New Roman"/>
          <w:color w:val="000000"/>
          <w:sz w:val="28"/>
        </w:rPr>
        <w:t>VI</w:t>
      </w:r>
      <w:r w:rsidRPr="0035620F">
        <w:rPr>
          <w:rFonts w:ascii="Times New Roman" w:hAnsi="Times New Roman"/>
          <w:color w:val="000000"/>
          <w:sz w:val="28"/>
          <w:lang w:val="ru-RU"/>
        </w:rPr>
        <w:t xml:space="preserve"> позиции ног, колени вытянуты, рука с мячом на ладони вперёд (локоть прямой) – бросок мяча в заданную плоскость (на шаг вперёд) – шаг вперёд с поворотом тела на триста шестьдесят градусов – ловля мяча.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Пример: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Исходное положение: сидя в группировке – кувырок вперед-поворот «казак» – подъём – стойка в </w:t>
      </w:r>
      <w:r>
        <w:rPr>
          <w:rFonts w:ascii="Times New Roman" w:hAnsi="Times New Roman"/>
          <w:color w:val="000000"/>
          <w:sz w:val="28"/>
        </w:rPr>
        <w:t>VI</w:t>
      </w:r>
      <w:r w:rsidRPr="0035620F">
        <w:rPr>
          <w:rFonts w:ascii="Times New Roman" w:hAnsi="Times New Roman"/>
          <w:color w:val="000000"/>
          <w:sz w:val="28"/>
          <w:lang w:val="ru-RU"/>
        </w:rPr>
        <w:t xml:space="preserve"> позиции, руки опущены.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для развития координации и развития жизненно важных навыков и умений.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Плавательная подготовка.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Правила поведения в бассейне. Упражнения ознакомительного плавания: освоение универсальных умений дыхания в воде. Освоение упражнений для формирования навыков плавания: «поплавок», «морская звезда», «лягушонок», «весёлый дельфин». Освоение спортивных стилей плавания.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Основная гимнастика.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универсальных умений дыхания во время выполнения гимнастических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техники поворотов в обе стороны на сто восемьдесят и триста шестьдесят градусов на одной ноге (попеременно), техники выполнения серии поворотов колено вперёд, в сторону, поворот «казак», нога вперёд горизонтально. Освоение техники выполнения прыжков толчком с одной ноги вперёд, с поворотом на девяносто и сто восемьдесят градусов в обе стороны.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Освоение танцевальных шагов: шаги с подскоками (вперёд, назад, с поворотом), шаги галопа (в сторону, вперёд), а также в сочетании с различными подскоками, элементы русского танца («припадание»), элементы современного танца.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упражнений на развитие силы: сгибание и разгибание рук в упоре лёжа на полу.</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Игры и игровые задания, спортивные эстафеты.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Ролевые игры и игровые задания с использованием освоенных упражнений и танцевальных шагов. Спортивные эстафеты с мячом, со скакалкой. Спортивные игры. Туристические игры и задания.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Организующие команды и приёмы.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универсальных умений при выполнении организующих команд и строевых упражнений: построение и перестроение в одну, две шеренги, стоя на месте, повороты направо и налево, передвижение в колонне по</w:t>
      </w:r>
      <w:bookmarkStart w:id="6" w:name="_Toc101876903"/>
      <w:bookmarkEnd w:id="6"/>
      <w:r w:rsidRPr="0035620F">
        <w:rPr>
          <w:rFonts w:ascii="Times New Roman" w:hAnsi="Times New Roman"/>
          <w:color w:val="000000"/>
          <w:sz w:val="28"/>
          <w:lang w:val="ru-RU"/>
        </w:rPr>
        <w:t xml:space="preserve"> одному с равномерной скоростью.</w:t>
      </w: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3 КЛАСС</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Нагрузка. Влияние нагрузки на мышцы. Влияние утренней гимнастики и регулярного выполнения физических упражнений на человека. Физические упражнения. Классификация физических упражнений по направлениям. Эффективность развития физических качеств в соответствии с сенситивными периодами развития. Гимнастика и виды гимнастической разминки.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Основные группы мышц человека. Подводящие упражнения к выполнению акробатических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Моделирование физической нагрузки при выполнении гимнастических упражнений для развития основных физических качеств.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навыков по самостоятельному ведению общей, партерной разминки и разминки у опоры в группе.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и демонстрация приёмов выполнения различных комбинаций гимнастических упражнений с использованием танцевальных шагов, поворотов, прыжков, гимнастических и акробатических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Подбор комплекса и демонстрация техники выполнения гимнастических упражнений по преимущественной целевой направленности их использования.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Демонстрация умений построения и перестроения, перемещений различными способами передвижений, включая перекаты, повороты, прыжки, танцевальные шаги.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Организующие команды и приёмы.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Выполнение универсальных умений при выполнении организующих команд и строевых упражнений: построение и перестроение в одну, две </w:t>
      </w:r>
      <w:r w:rsidRPr="0035620F">
        <w:rPr>
          <w:rFonts w:ascii="Times New Roman" w:hAnsi="Times New Roman"/>
          <w:color w:val="000000"/>
          <w:sz w:val="28"/>
          <w:lang w:val="ru-RU"/>
        </w:rPr>
        <w:lastRenderedPageBreak/>
        <w:t>шеренги, повороты направо и налево, передвижение в колонне по одному с равномерной скоростью.</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Спортивно-оздоровительная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упражнений основной гимнастики, комплексов гимнастических упражнений, подбор и выполнение комплексов физкультминуток, утренней гимнастики.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упражнений основной гимнастики на развитие отдельных мышечных групп.</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упражнений основной гимнастики с учётом особенностей режима работы мышц (динамичные, статичные).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серии поворотов и прыжков, в том числе с использованием гимнастических предметов.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бег (челночный), метание теннисного мяча в заданную цель, прыжки в высоту, в длину, плавание.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плавания на дистанцию не менее 25 метров (при наличии материально-технической базы).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правил вида спорта (на выбор), освоение физических упражнений для начальной подготовки по данному виду спорта.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Выполнение заданий в ролевых играх и игровых заданий.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строевого шага и походного шага. Шеренги, перестроения и движение в шеренгах. Повороты на месте и в движении.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Различные групповые выступления, в том числе освоение основных условий участия во флешмобах.</w:t>
      </w:r>
      <w:bookmarkStart w:id="7" w:name="_Toc101876904"/>
      <w:bookmarkEnd w:id="7"/>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4 КЛАСС</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Физическое воспитание и физическое совершенствование. Спорт и гимнастические виды спорта. Принципиальные различия спорта и физической культуры. Ознакомление с видами спорта (на выбор) и правилами проведения соревнований по виду спорта (на выбор).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 в том числе для утренней гимнастики, увеличения эффективности развития гибкости, координации. Самостоятельное проведение разминки по её видам.</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Освоение методов организации и проведения спортивных эстафет, игр и игровых заданий, принципы проведения эстафет при ролевом участии (капитан команды, участник, судья, организатор). Туристическая игровая и спортивная игровая деятельность. Обеспечение индивидуального и коллективного творчества по созданию эстафет, игровых заданий, флешмоба.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простейших форм борьбы. Игровые задания в рамках освоения упражнений единоборств и самообороны.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навыков туристической деятельности, включая сбор базового снаряжения для туристического похода, составление маршрута на карте с использованием компаса.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принципов определения максимально допустимой для себя нагрузки (амплитуды движения) при выполнении физического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Способы демонстрации результатов освоения программы по физической культуре.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Спортивно-оздоровительная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комбинаций упражнений основной гимнастики с элементами акробатики и танцевальных шагов.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Овладение техникой выполнения гимнастических упражнений для развития силы мышц рук (для удержания собственного веса).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гимнастических упражнений для сбалансированности веса и роста; эстетических движений.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Овладение техникой выполнения гимнастических упражнений на укрепление мышц брюшного пресса, спины, мышц груди: «уголок» (усложнённый вариант), упражнение для рук, упражнение «волна» вперёд, назад, упражнение для укрепления мышц спины и увеличения эластичности мышц туловища.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Освоение акробатических упражнений: мост из </w:t>
      </w:r>
      <w:proofErr w:type="gramStart"/>
      <w:r w:rsidRPr="0035620F">
        <w:rPr>
          <w:rFonts w:ascii="Times New Roman" w:hAnsi="Times New Roman"/>
          <w:color w:val="000000"/>
          <w:sz w:val="28"/>
          <w:lang w:val="ru-RU"/>
        </w:rPr>
        <w:t>положения</w:t>
      </w:r>
      <w:proofErr w:type="gramEnd"/>
      <w:r w:rsidRPr="0035620F">
        <w:rPr>
          <w:rFonts w:ascii="Times New Roman" w:hAnsi="Times New Roman"/>
          <w:color w:val="000000"/>
          <w:sz w:val="28"/>
          <w:lang w:val="ru-RU"/>
        </w:rPr>
        <w:t xml:space="preserve"> стоя и поднятие из моста, шпагаты: поперечный или продольный, стойка на руках, колесо.</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Овладение техникой выполнения гимнастической, строевой и туристической ходьбы и равномерного бега на 60 и 100 м.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прыжков в длину и высоту с места толчком двумя ногами, в высоту с разбега (при наличии специального спортивного легкоатлетического оборудования).</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Овладение одним или более из спортивных стилей плавания на время и дистанцию (на выбор) при наличии материально-технического обеспечения).</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правил вида спорта (на выбор) и освоение физических упражнений для начальной подготовки по данному виду спорта в соответствии со стандартами спортивной подготовки.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Демонстрация универсальных умений: выполнение бросков гимнастического мяча в заданную плоскость пространства одной рукой (попеременно), двумя руками, имитация падения в группировке с кувырками, перемещение на лыжах, бег (челночный), метание теннисного мяча в заданную цель, прыжки в высоту, в длину, плавание.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Выполнение заданий в ролевых, туристических, спортивных играх.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Освоение строевого шага и походного шага. Шеренги, перестроения и движение в шеренгах. Повороты на месте и в движении.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Овладение техникой выполнения групповых гимнастических и спортивных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Демонстрация результатов освоения программы по физической культуре.</w:t>
      </w:r>
    </w:p>
    <w:p w:rsidR="004616DF" w:rsidRPr="0035620F" w:rsidRDefault="004616DF">
      <w:pPr>
        <w:rPr>
          <w:lang w:val="ru-RU"/>
        </w:rPr>
        <w:sectPr w:rsidR="004616DF" w:rsidRPr="0035620F">
          <w:pgSz w:w="11906" w:h="16383"/>
          <w:pgMar w:top="1134" w:right="850" w:bottom="1134" w:left="1701" w:header="720" w:footer="720" w:gutter="0"/>
          <w:cols w:space="720"/>
        </w:sectPr>
      </w:pPr>
    </w:p>
    <w:p w:rsidR="004616DF" w:rsidRPr="0035620F" w:rsidRDefault="00AE5F20">
      <w:pPr>
        <w:spacing w:after="0" w:line="264" w:lineRule="auto"/>
        <w:ind w:left="120"/>
        <w:jc w:val="both"/>
        <w:rPr>
          <w:lang w:val="ru-RU"/>
        </w:rPr>
      </w:pPr>
      <w:bookmarkStart w:id="8" w:name="_Toc137548640"/>
      <w:bookmarkStart w:id="9" w:name="block-29081812"/>
      <w:bookmarkEnd w:id="4"/>
      <w:bookmarkEnd w:id="8"/>
      <w:r w:rsidRPr="0035620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4616DF" w:rsidRPr="0035620F" w:rsidRDefault="00AE5F20">
      <w:pPr>
        <w:spacing w:after="0" w:line="264" w:lineRule="auto"/>
        <w:ind w:firstLine="600"/>
        <w:jc w:val="both"/>
        <w:rPr>
          <w:lang w:val="ru-RU"/>
        </w:rPr>
      </w:pPr>
      <w:r w:rsidRPr="0035620F">
        <w:rPr>
          <w:rFonts w:ascii="Times New Roman" w:hAnsi="Times New Roman"/>
          <w:b/>
          <w:color w:val="000000"/>
          <w:sz w:val="28"/>
          <w:lang w:val="ru-RU"/>
        </w:rPr>
        <w:t xml:space="preserve"> </w:t>
      </w:r>
    </w:p>
    <w:p w:rsidR="004616DF" w:rsidRPr="0035620F" w:rsidRDefault="004616DF">
      <w:pPr>
        <w:spacing w:after="0"/>
        <w:ind w:left="120"/>
        <w:rPr>
          <w:lang w:val="ru-RU"/>
        </w:rPr>
      </w:pPr>
      <w:bookmarkStart w:id="10" w:name="_Toc137548641"/>
      <w:bookmarkEnd w:id="10"/>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ЛИЧНОСТНЫЕ РЕЗУЛЬТАТЫ</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w:t>
      </w:r>
      <w:proofErr w:type="gramStart"/>
      <w:r w:rsidRPr="0035620F">
        <w:rPr>
          <w:rFonts w:ascii="Times New Roman" w:hAnsi="Times New Roman"/>
          <w:color w:val="000000"/>
          <w:sz w:val="28"/>
          <w:lang w:val="ru-RU"/>
        </w:rPr>
        <w:t>у</w:t>
      </w:r>
      <w:proofErr w:type="gramEnd"/>
      <w:r w:rsidRPr="0035620F">
        <w:rPr>
          <w:rFonts w:ascii="Times New Roman" w:hAnsi="Times New Roman"/>
          <w:color w:val="000000"/>
          <w:sz w:val="28"/>
          <w:lang w:val="ru-RU"/>
        </w:rPr>
        <w:t xml:space="preserve"> обучающегося будут сформированы следующие личностные результаты: </w:t>
      </w: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 xml:space="preserve">1) патриотического воспитания: </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ценностное отношение к отечественному спортивному, культурному, историческому и научному наследию, понимание значения физической культуры в жизни современного общества, способность владеть достоверной информацией о спортивных достижениях сборных команд по видам спорта на международной спортивной арене, основных мировых и отечественных тенденциях развития физической культуры для блага человека, заинтересованность в научных знаниях о человеке;</w:t>
      </w:r>
      <w:proofErr w:type="gramEnd"/>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 xml:space="preserve">2) гражданского воспитания: </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представление о социальных нормах и правилах межличностных отношений в коллективе, готовность к разнообразной совместной деятельности при выполнении учебных, познавательных задач, освоение и выполнение физических упражнений, создание учебных проектов, стремление к взаимопониманию и взаимопомощи в процессе этой учебной деятельности, готовность оценивать своё поведение и поступки своих товарищей с позиции нравственных и правовых норм с учётом осознания последствий поступков, оказание посильной помощи</w:t>
      </w:r>
      <w:proofErr w:type="gramEnd"/>
      <w:r w:rsidRPr="0035620F">
        <w:rPr>
          <w:rFonts w:ascii="Times New Roman" w:hAnsi="Times New Roman"/>
          <w:color w:val="000000"/>
          <w:sz w:val="28"/>
          <w:lang w:val="ru-RU"/>
        </w:rPr>
        <w:t xml:space="preserve"> и моральной поддержки сверстникам при выполнении учебных заданий, доброжелательное и уважительное отношение при объяснении ошибок и способов их устранения;</w:t>
      </w: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3) ценности научного познания: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знание истории развития представлений о физическом развитии и воспитании человека в российской культурно-педагогической традиции;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познавательные мотивы, направленные на получение новых знаний по физической культуре, необходимых для формирования здоровья и здоровых привычек, физического развития и физического совершенствования;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познавательная и информационная культура, в том числе навыки самостоятельной работы с учебными текстами, справочной литературой, доступными техническими средствами информационных технологий;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интерес к обучению и познанию, любознательность, готовность и способность к самообразованию, исследовательской деятельности, к осознанному выбору направленности и уровня обучения в дальнейшем;</w:t>
      </w: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4) формирование культуры здоровья: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осознание ценности своего здоровья для себя, общества, государства, ответственное отношение к регулярным занятиям физической культурой, в том числе освоению гимнастических упражнений и плавания как важных жизнеобеспечивающих умений, установка на здоровый образ жизни, необходимость соблюдения правил безопасности при занятиях физической культурой и спортом;</w:t>
      </w: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5) экологического воспитания: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экологически целесообразное отношение к природе, внимательное отношение к человеку, его потребностям в жизнеобеспечивающих двигательных действиях, ответственное отношение к собственному физическому и психическому здоровью, осознание ценности соблюдения правил безопасного поведения в ситуациях, угрожающих здоровью и жизни людей;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экологическое мышление, умение руководствоваться им в познавательной, коммуникативной и социальной практике.</w:t>
      </w:r>
    </w:p>
    <w:p w:rsidR="004616DF" w:rsidRPr="0035620F" w:rsidRDefault="004616DF">
      <w:pPr>
        <w:spacing w:after="0"/>
        <w:ind w:left="120"/>
        <w:rPr>
          <w:lang w:val="ru-RU"/>
        </w:rPr>
      </w:pPr>
      <w:bookmarkStart w:id="11" w:name="_Toc137548642"/>
      <w:bookmarkEnd w:id="11"/>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МЕТАПРЕДМЕТНЫЕ РЕЗУЛЬТАТЫ</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Познавательные универсальные учебные действия</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Базовые логические и исследовательские действия, работа с информацией: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 xml:space="preserve">ориентироваться в терминах и понятиях, используемых в физической культуре (в пределах </w:t>
      </w:r>
      <w:proofErr w:type="gramStart"/>
      <w:r w:rsidRPr="0035620F">
        <w:rPr>
          <w:rFonts w:ascii="Times New Roman" w:hAnsi="Times New Roman"/>
          <w:color w:val="000000"/>
          <w:sz w:val="28"/>
          <w:lang w:val="ru-RU"/>
        </w:rPr>
        <w:t>изученного</w:t>
      </w:r>
      <w:proofErr w:type="gramEnd"/>
      <w:r w:rsidRPr="0035620F">
        <w:rPr>
          <w:rFonts w:ascii="Times New Roman" w:hAnsi="Times New Roman"/>
          <w:color w:val="000000"/>
          <w:sz w:val="28"/>
          <w:lang w:val="ru-RU"/>
        </w:rPr>
        <w:t>), применять изученную терминологию в своих устных и письменных высказываниях;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выявлять признаки положительного влияния занятий физической культурой на работу организма, сохранение его здоровья и эмоционального благополучия;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моделировать правила безопасного поведения при освоении физических упражнений, плавании;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устанавливать связь между физическими упражнениями и их влиянием на развитие физических качеств;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овладевать базовыми предметными и межпредметными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lastRenderedPageBreak/>
        <w:t>Коммуникативные универсальные учебные действия</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Общение: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описывать влияние физической культуры на здоровье и эмоциональное благополучие человека;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конструктивно разрешать конфликты посредством учёта интересов сторон и сотрудничества.</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Регулятивные универсальные учебные действия</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Самоорганизация и самоконтроль: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предусматривать возникновение возможных ситуаций, опасных для здоровья и жизни;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проявлять </w:t>
      </w:r>
      <w:proofErr w:type="gramStart"/>
      <w:r w:rsidRPr="0035620F">
        <w:rPr>
          <w:rFonts w:ascii="Times New Roman" w:hAnsi="Times New Roman"/>
          <w:color w:val="000000"/>
          <w:sz w:val="28"/>
          <w:lang w:val="ru-RU"/>
        </w:rPr>
        <w:t>волевую</w:t>
      </w:r>
      <w:proofErr w:type="gramEnd"/>
      <w:r w:rsidRPr="0035620F">
        <w:rPr>
          <w:rFonts w:ascii="Times New Roman" w:hAnsi="Times New Roman"/>
          <w:color w:val="000000"/>
          <w:sz w:val="28"/>
          <w:lang w:val="ru-RU"/>
        </w:rPr>
        <w:t xml:space="preserve"> саморегуляцию при планировании и выполнении намеченных планов организации своей жизнедеятельности, проявлять </w:t>
      </w:r>
      <w:r w:rsidRPr="0035620F">
        <w:rPr>
          <w:rFonts w:ascii="Times New Roman" w:hAnsi="Times New Roman"/>
          <w:color w:val="000000"/>
          <w:sz w:val="28"/>
          <w:lang w:val="ru-RU"/>
        </w:rPr>
        <w:lastRenderedPageBreak/>
        <w:t>стремление к успешной образовательной, в том числе физкультурно-спортивной, деятельности, анализировать свои ошибки;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осуществлять информационную, познавательную и практическую деятельность с использованием различных средств информации и коммуникации.</w:t>
      </w:r>
      <w:bookmarkStart w:id="12" w:name="_Toc101876895"/>
      <w:bookmarkEnd w:id="12"/>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b/>
          <w:color w:val="000000"/>
          <w:sz w:val="28"/>
          <w:lang w:val="ru-RU"/>
        </w:rPr>
        <w:t>ПРЕДМЕТНЫЕ РЕЗУЛЬТАТЫ</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Предметные результаты изучения учебного предмета «Физическая культура» отражают опыт </w:t>
      </w:r>
      <w:proofErr w:type="gramStart"/>
      <w:r w:rsidRPr="0035620F">
        <w:rPr>
          <w:rFonts w:ascii="Times New Roman" w:hAnsi="Times New Roman"/>
          <w:color w:val="000000"/>
          <w:sz w:val="28"/>
          <w:lang w:val="ru-RU"/>
        </w:rPr>
        <w:t>обучающихся</w:t>
      </w:r>
      <w:proofErr w:type="gramEnd"/>
      <w:r w:rsidRPr="0035620F">
        <w:rPr>
          <w:rFonts w:ascii="Times New Roman" w:hAnsi="Times New Roman"/>
          <w:color w:val="000000"/>
          <w:sz w:val="28"/>
          <w:lang w:val="ru-RU"/>
        </w:rPr>
        <w:t xml:space="preserve"> в физкультурной деятельности.</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В составе предметных результатов по освоению обязательного содержания, установленного программой по физической культуре, выделяются: полученные знания, освоенные обучающимися, умения и способы действий, специфические для предметной области «Физическая культура» периода развития начального общего образования, виды деятельности по получению новых знаний, их интерпретации, преобразованию и применению в различных учебных и новых ситуациях.</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 состав предметных результатов по освоению обязательного содержания включены физические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гимнастические упражнения, характеризующиеся многообразием искусственно созданных движений и действий, эффективность которых оценивается избирательностью воздействия на строение и функции организма, а также правильностью, красотой и координационной сложностью всех движений;</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игровые упражнения, состоящие из естественных видов действий (элементарных движений, бега, бросков и других),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(например, точнее бросить, быстрее добежать, выполнить в соответствии с предлагаемой техникой выполнения или конечным результатом задания);</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туристические физические упражнения, включающие ходьбу, бег, прыжки, преодоление препятствий, ходьбу на лыжах, езду на велосипеде, эффективность которых оценивается комплексным воздействием на организм и результативностью преодоления расстояния и препятствий на местности;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спортивные упражнения объединяют ту группу действий,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 К </w:t>
      </w:r>
      <w:r w:rsidRPr="0035620F">
        <w:rPr>
          <w:rFonts w:ascii="Times New Roman" w:hAnsi="Times New Roman"/>
          <w:color w:val="000000"/>
          <w:sz w:val="28"/>
          <w:lang w:val="ru-RU"/>
        </w:rPr>
        <w:lastRenderedPageBreak/>
        <w:t>последней группе в программе по физической культуре условно относятся некоторые физические упражнения первых трёх трупп, если им присущи перечисленные признаки (спортивные гимнастические упражнения, спортивные игровые упражнения, спортивные туристические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Предметные результаты представлены по годам обучения и отражают сформированность у обучающихся определённых умений.</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color w:val="000000"/>
          <w:sz w:val="28"/>
          <w:lang w:val="ru-RU"/>
        </w:rPr>
        <w:t xml:space="preserve">К концу обучения </w:t>
      </w:r>
      <w:r w:rsidRPr="0035620F">
        <w:rPr>
          <w:rFonts w:ascii="Times New Roman" w:hAnsi="Times New Roman"/>
          <w:b/>
          <w:i/>
          <w:color w:val="000000"/>
          <w:sz w:val="28"/>
          <w:lang w:val="ru-RU"/>
        </w:rPr>
        <w:t>в 1 классе</w:t>
      </w:r>
      <w:r w:rsidRPr="0035620F">
        <w:rPr>
          <w:rFonts w:ascii="Times New Roman" w:hAnsi="Times New Roman"/>
          <w:color w:val="000000"/>
          <w:sz w:val="28"/>
          <w:lang w:val="ru-RU"/>
        </w:rPr>
        <w:t xml:space="preserve"> </w:t>
      </w:r>
      <w:proofErr w:type="gramStart"/>
      <w:r w:rsidRPr="0035620F">
        <w:rPr>
          <w:rFonts w:ascii="Times New Roman" w:hAnsi="Times New Roman"/>
          <w:color w:val="000000"/>
          <w:sz w:val="28"/>
          <w:lang w:val="ru-RU"/>
        </w:rPr>
        <w:t>обучающийся</w:t>
      </w:r>
      <w:proofErr w:type="gramEnd"/>
      <w:r w:rsidRPr="0035620F">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Знания о физической культуре: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различать основные предметные области физической культуры (гимнастика, игры, туризм, спорт);</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формулировать правила составления распорядка дня с использованием знаний принципов личной гигиены, требований к одежде и обуви для занятий физическими упражнениями в зале и на улице, иметь представление о здоровом образе жизни, о важности ведения активного образа жизни, формулировать основные правила безопасного поведения в местах занятий физическими упражнениями (в спортивном зале, на спортивной площадке, в бассейне);</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формулировать простейшие правила закаливания и организации самостоятельных занятий физическими упражнениями, применять их в повседневной жизни, понимать и раскрывать значение регулярного выполнения гимнастических упражнений для гармоничного развития, описывать формы наблюдения за динамикой развития гибкости и координационных способностей;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иметь представление об основных видах разминки.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Способы физкультурной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выбирать гимнастические упражнения для формирования стопы, </w:t>
      </w:r>
      <w:proofErr w:type="gramStart"/>
      <w:r w:rsidRPr="0035620F">
        <w:rPr>
          <w:rFonts w:ascii="Times New Roman" w:hAnsi="Times New Roman"/>
          <w:color w:val="000000"/>
          <w:sz w:val="28"/>
          <w:lang w:val="ru-RU"/>
        </w:rPr>
        <w:t>осанки</w:t>
      </w:r>
      <w:proofErr w:type="gramEnd"/>
      <w:r w:rsidRPr="0035620F">
        <w:rPr>
          <w:rFonts w:ascii="Times New Roman" w:hAnsi="Times New Roman"/>
          <w:color w:val="000000"/>
          <w:sz w:val="28"/>
          <w:lang w:val="ru-RU"/>
        </w:rPr>
        <w:t xml:space="preserve"> в положении стоя, сидя и при ходьбе, упражнения для развития гибкости и координации;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составлять и выполнять индивидуальный распорядок дня с включением утренней гимнастики, физкультминуток, выполнения упражнений гимнастики, измерять и демонстрировать в записи индивидуальные показатели длины и массы тела, сравнивать их значения с рекомендуемыми для гармоничного развития значениями.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развивающие, подвижные игры и спортивные эстафеты, строевые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участвовать в спортивных эстафетах, развивающих подвижных играх, в том числе ролевых, с заданиями на выполнение движений под музыку и с использованием танцевальных шагов, выполнять игровые задания для знакомства с видами спорта, плаванием, основами туристической деятельности, общаться и взаимодействовать в игровой деятельности, выполнять команды и строевые упражнения.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Физическое совершенствование.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Физкультурно-оздоровительная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осваивать технику выполнения гимнастических упражнений для формирования опорно-двигательного аппарата, включая гимнастический шаг, мягкий бег;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упражнения основной гимнастики на развитие физических качеств (гибкость, координация), эффективность развития которых приходится на период начального общего образования, и развития силы, основанной на удержании собственного веса;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гимнастические упражнения на развитие моторики, координационно-скоростных способностей, в том числе с использованием гимнастических предметов (скакалка, мяч);</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гимнастические упражнения, направленные на развитие жизненно важных навыков и умений (группировка, кувырки, повороты в обе стороны, равновесие на каждой ноге попеременно, прыжки толчком с двух ног вперёд, назад, с поворотом в обе стороны;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осваивать способы игровой деятельности. </w:t>
      </w:r>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color w:val="000000"/>
          <w:sz w:val="28"/>
          <w:lang w:val="ru-RU"/>
        </w:rPr>
        <w:t xml:space="preserve">К концу обучения </w:t>
      </w:r>
      <w:r w:rsidRPr="0035620F">
        <w:rPr>
          <w:rFonts w:ascii="Times New Roman" w:hAnsi="Times New Roman"/>
          <w:b/>
          <w:i/>
          <w:color w:val="000000"/>
          <w:sz w:val="28"/>
          <w:lang w:val="ru-RU"/>
        </w:rPr>
        <w:t xml:space="preserve">во 2 классе </w:t>
      </w:r>
      <w:proofErr w:type="gramStart"/>
      <w:r w:rsidRPr="0035620F">
        <w:rPr>
          <w:rFonts w:ascii="Times New Roman" w:hAnsi="Times New Roman"/>
          <w:color w:val="000000"/>
          <w:sz w:val="28"/>
          <w:lang w:val="ru-RU"/>
        </w:rPr>
        <w:t>обучающийся</w:t>
      </w:r>
      <w:proofErr w:type="gramEnd"/>
      <w:r w:rsidRPr="0035620F">
        <w:rPr>
          <w:rFonts w:ascii="Times New Roman" w:hAnsi="Times New Roman"/>
          <w:color w:val="000000"/>
          <w:sz w:val="28"/>
          <w:lang w:val="ru-RU"/>
        </w:rPr>
        <w:t xml:space="preserve"> достигнет следующих предметных результатов по отдельным темам программы по физической культуре:</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Знания о физической культуре: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описывать технику выполнения освоенных гимнастических упражнений по видам разминки, отмечать динамику развития личных физических качеств: гибкости, силы, координационно-скоростных способностей;</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 xml:space="preserve">кратко излагать историю физической культуры, гимнастики, олимпийского движения, некоторых видов спорта, излагать и находить информацию о ГТО, его нормативов, описывать технику удержания на воде и основных общеразвивающих гимнастических упражнений как жизненно важных навыков человека, понимать и раскрывать правила поведения на воде, формулировать правила проведения водных процедур, воздушных и солнечных ванн, гигиенические правила при выполнении физических </w:t>
      </w:r>
      <w:r w:rsidRPr="0035620F">
        <w:rPr>
          <w:rFonts w:ascii="Times New Roman" w:hAnsi="Times New Roman"/>
          <w:color w:val="000000"/>
          <w:sz w:val="28"/>
          <w:lang w:val="ru-RU"/>
        </w:rPr>
        <w:lastRenderedPageBreak/>
        <w:t>упражнений, во время купания и</w:t>
      </w:r>
      <w:proofErr w:type="gramEnd"/>
      <w:r w:rsidRPr="0035620F">
        <w:rPr>
          <w:rFonts w:ascii="Times New Roman" w:hAnsi="Times New Roman"/>
          <w:color w:val="000000"/>
          <w:sz w:val="28"/>
          <w:lang w:val="ru-RU"/>
        </w:rPr>
        <w:t xml:space="preserve"> занятий плаванием, характеризовать умение плавать.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Способы физкультурной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занятия общеразвивающими и здоровье формирующими физическими упражнениями: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выбирать и составлять комплексы упражнений основной гимнастики для выполнения определённых задач, включая формирование свода стопы, укрепление определённых групп мышц, увеличение подвижности суставов;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использовать технику </w:t>
      </w:r>
      <w:proofErr w:type="gramStart"/>
      <w:r w:rsidRPr="0035620F">
        <w:rPr>
          <w:rFonts w:ascii="Times New Roman" w:hAnsi="Times New Roman"/>
          <w:color w:val="000000"/>
          <w:sz w:val="28"/>
          <w:lang w:val="ru-RU"/>
        </w:rPr>
        <w:t>контроля за</w:t>
      </w:r>
      <w:proofErr w:type="gramEnd"/>
      <w:r w:rsidRPr="0035620F">
        <w:rPr>
          <w:rFonts w:ascii="Times New Roman" w:hAnsi="Times New Roman"/>
          <w:color w:val="000000"/>
          <w:sz w:val="28"/>
          <w:lang w:val="ru-RU"/>
        </w:rPr>
        <w:t xml:space="preserve"> соблюдением осанки и правильной постановки стопы при ходьбе, характеризовать основные показатели физических качеств и способностей человека (гибкость, сила, выносливость, координационные и скоростные способности) и перечислять возрастной период для их эффективного развития;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принимать решения в условиях игровой деятельности, оценивать правила безопасности в процессе игры;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знать основные строевые команды.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составлять письменно и выполнять индивидуальный распорядок дня с включением утренней гимнастики, физкультминуток, регулярных упражнений гимнастики, измерять, сравнивать динамику развития физических качеств и способностей: гибкости, координационных способностей, измерять (пальпаторно) частоту сердечных сокращений при выполнении упражнений с различной нагрузкой;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по преимущественному воздействию на развитие отдельных качеств (способностей) человека.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развивающие, подвижные игры и спортивные эстафеты, командные перестроения: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участвовать в играх и игровых заданиях, спортивных эстафетах; устанавливать ролевое участие членов команды; выполнять перестроения.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Физическое совершенствование.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Физкультурно-оздоровительная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физические упражнения на развитие гибкости и координационно-скоростных способностей;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и демонстрировать технику перемещения гимнастическим шагом, мягким бегом вперёд, назад, прыжками, подскоками, галопом;</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осваивать и демонстрировать технику выполнения подводящих, гимнастических и акробатических упражнений, танцевальных шагов, работы с гимнастическими предметами для развития моторики, пространственного воображения, меткости, гибкости, координационно-скоростных способностей;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демонстрировать </w:t>
      </w:r>
      <w:proofErr w:type="gramStart"/>
      <w:r w:rsidRPr="0035620F">
        <w:rPr>
          <w:rFonts w:ascii="Times New Roman" w:hAnsi="Times New Roman"/>
          <w:color w:val="000000"/>
          <w:sz w:val="28"/>
          <w:lang w:val="ru-RU"/>
        </w:rPr>
        <w:t>равновесие</w:t>
      </w:r>
      <w:proofErr w:type="gramEnd"/>
      <w:r w:rsidRPr="0035620F">
        <w:rPr>
          <w:rFonts w:ascii="Times New Roman" w:hAnsi="Times New Roman"/>
          <w:color w:val="000000"/>
          <w:sz w:val="28"/>
          <w:lang w:val="ru-RU"/>
        </w:rPr>
        <w:t xml:space="preserve"> стоя и в полуприседе на каждой ноге попеременно, прыжки на месте с полуповоротом с прямыми ногами и в группировке (в обе стороны);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технику плавания одним или несколькими спортивными стилями плавания (при наличии материально-технического обеспечения).</w:t>
      </w:r>
      <w:bookmarkStart w:id="13" w:name="_Toc101876898"/>
      <w:bookmarkEnd w:id="13"/>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color w:val="000000"/>
          <w:sz w:val="28"/>
          <w:lang w:val="ru-RU"/>
        </w:rPr>
        <w:t xml:space="preserve">К концу обучения </w:t>
      </w:r>
      <w:r w:rsidRPr="0035620F">
        <w:rPr>
          <w:rFonts w:ascii="Times New Roman" w:hAnsi="Times New Roman"/>
          <w:b/>
          <w:i/>
          <w:color w:val="000000"/>
          <w:sz w:val="28"/>
          <w:lang w:val="ru-RU"/>
        </w:rPr>
        <w:t>в 3 классе</w:t>
      </w:r>
      <w:r w:rsidRPr="0035620F">
        <w:rPr>
          <w:rFonts w:ascii="Times New Roman" w:hAnsi="Times New Roman"/>
          <w:color w:val="000000"/>
          <w:sz w:val="28"/>
          <w:lang w:val="ru-RU"/>
        </w:rPr>
        <w:t xml:space="preserve"> </w:t>
      </w:r>
      <w:proofErr w:type="gramStart"/>
      <w:r w:rsidRPr="0035620F">
        <w:rPr>
          <w:rFonts w:ascii="Times New Roman" w:hAnsi="Times New Roman"/>
          <w:color w:val="000000"/>
          <w:sz w:val="28"/>
          <w:lang w:val="ru-RU"/>
        </w:rPr>
        <w:t>обучающийся</w:t>
      </w:r>
      <w:proofErr w:type="gramEnd"/>
      <w:r w:rsidRPr="0035620F">
        <w:rPr>
          <w:rFonts w:ascii="Times New Roman" w:hAnsi="Times New Roman"/>
          <w:color w:val="000000"/>
          <w:sz w:val="28"/>
          <w:lang w:val="ru-RU"/>
        </w:rPr>
        <w:t xml:space="preserve"> достигнет следующих предметных результатов по отдельным темам программы по физической культуре:</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Знания о физической культуре: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представлять и описывать структуру спортивного движения в нашей стране, формулировать отличие задач физической культуры от задач спорта;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выполнять задания на составление комплексов физических упражнений по преимущественной целевой направленности их использования, находить и представлять материал по заданной теме, объяснять связь физических упражнений для формирования и укрепления здоровья, развития памяти, разговорной речи, мышления;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представлять и описывать общее строение человека, называть основные части костного скелета человека и основные группы мышц;</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описывать технику выполнения освоенных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формулировать основные правила безопасного поведения на занятиях по физической культуре;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находить информацию о возрастных периодах, когда эффективно развивается каждое из следующих физических качеств: гибкость, координация, быстрота, сила, выносливость;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различать упражнения по воздействию на развитие основных физических качеств и способностей человека;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различать упражнения на развитие моторики; </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объяснять технику дыхания под водой, технику удержания тела на воде;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формулировать основные правила выполнения спортивных упражнений (по виду спорта на выбор);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выявлять характерные ошибки при выполнении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Способы физкультурной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Самостоятельные занятия общеразвивающими и здоровье формирующими физическими упражнениями: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самостоятельно проводить разминку по её видам: общую, партерную, разминку у опоры, характеризовать комплексы гимнастических упражнений по целевому назначению;</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организовывать проведение игр, игровых заданий и спортивных эстафет (на выбор).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наблюдения за физическим развитием и физической подготовленностью:</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определять максимально допустимую для себя нагрузку (амплитуду движения) при выполнении физического упражнения, оценивать и объяснять меру воздействия того или иного упражнения (по заданию) на основные физические качества и способности;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проводить наблюдения за своим дыханием при выполнении упражнений основной гимнастики.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Самостоятельные развивающие, подвижные игры и спортивные эстафеты: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составлять, организовывать и проводить игры и игровые задания;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выполнять ролевые задания при проведении спортивных эстафет с гимнастическим предметом/без гимнастического предмета (организатор эстафеты, главный судья, капитан, член команды).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Физическое совершенствование.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Физкультурно-оздоровительная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 xml:space="preserve">осваивать и выполнять технику разучиваемых физических упражнений и комбинаций гимнастических упражнений с </w:t>
      </w:r>
      <w:proofErr w:type="gramStart"/>
      <w:r w:rsidRPr="0035620F">
        <w:rPr>
          <w:rFonts w:ascii="Times New Roman" w:hAnsi="Times New Roman"/>
          <w:color w:val="000000"/>
          <w:sz w:val="28"/>
          <w:lang w:val="ru-RU"/>
        </w:rPr>
        <w:t>использованием</w:t>
      </w:r>
      <w:proofErr w:type="gramEnd"/>
      <w:r w:rsidRPr="0035620F">
        <w:rPr>
          <w:rFonts w:ascii="Times New Roman" w:hAnsi="Times New Roman"/>
          <w:color w:val="000000"/>
          <w:sz w:val="28"/>
          <w:lang w:val="ru-RU"/>
        </w:rPr>
        <w:t xml:space="preserve"> в том числе танцевальных шагов, поворотов, прыжков;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и выполнять технику спортивного плавания стилями (на выбор): брасс, кроль на спине, кроль;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технику выполнения комплексов гимнастических упражнений для развития гибкости, координационно-скоростных способностей;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при выполнении организующих упражнений и жизненно важных навыков двигательной деятельности человека, такие как: построение и перестроение, перемещения различными способами передвижения, группировка, перекаты, повороты, прыжки, удержание на воде, дыхание под водой и другие;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проявлять физические качества: гибкость, координацию – и демонстрировать динамику их развития;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осваивать строевой и походный шаг.</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Спортивно-оздоровительная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и демонстрировать технику стилей спортивного плавания (брасс, кроль) с динамикой улучшения показателей скорости при плавании на определённое расстояние;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комплексы гимнастических упражнений и упражнений акробатики с использованием и без использования гимнастических предметов (мяч, скакалка);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прыжков, поворотов, равновесий, включая: серию поворотов и прыжков на девяносто и сто восемьдесят градусов, прыжки с толчком одной ногой, обеими ногами с прямыми и согнутыми коленями, прямо и с полуповоротом, с места и с разбега, прыжки и подскоки через вращающуюся скакалку;</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ходьбы на лыжах (при возможных погодных условиях), бега на скорость, метания теннисного мяча в заданную цель, прыжков в высоту через планку, прыжков в длину и иное;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при выполнении специальных физических упражнений, входящих в программу начальной подготовки по виду спорта (по выбору).</w:t>
      </w:r>
      <w:bookmarkStart w:id="14" w:name="_Toc101876899"/>
      <w:bookmarkEnd w:id="14"/>
    </w:p>
    <w:p w:rsidR="004616DF" w:rsidRPr="0035620F" w:rsidRDefault="004616DF">
      <w:pPr>
        <w:spacing w:after="0" w:line="264" w:lineRule="auto"/>
        <w:ind w:left="120"/>
        <w:jc w:val="both"/>
        <w:rPr>
          <w:lang w:val="ru-RU"/>
        </w:rPr>
      </w:pPr>
    </w:p>
    <w:p w:rsidR="004616DF" w:rsidRPr="0035620F" w:rsidRDefault="00AE5F20">
      <w:pPr>
        <w:spacing w:after="0" w:line="264" w:lineRule="auto"/>
        <w:ind w:left="120"/>
        <w:jc w:val="both"/>
        <w:rPr>
          <w:lang w:val="ru-RU"/>
        </w:rPr>
      </w:pPr>
      <w:r w:rsidRPr="0035620F">
        <w:rPr>
          <w:rFonts w:ascii="Times New Roman" w:hAnsi="Times New Roman"/>
          <w:color w:val="000000"/>
          <w:sz w:val="28"/>
          <w:lang w:val="ru-RU"/>
        </w:rPr>
        <w:t xml:space="preserve">К концу обучения </w:t>
      </w:r>
      <w:r w:rsidRPr="0035620F">
        <w:rPr>
          <w:rFonts w:ascii="Times New Roman" w:hAnsi="Times New Roman"/>
          <w:b/>
          <w:i/>
          <w:color w:val="000000"/>
          <w:sz w:val="28"/>
          <w:lang w:val="ru-RU"/>
        </w:rPr>
        <w:t>в 4 классе</w:t>
      </w:r>
      <w:r w:rsidRPr="0035620F">
        <w:rPr>
          <w:rFonts w:ascii="Times New Roman" w:hAnsi="Times New Roman"/>
          <w:color w:val="000000"/>
          <w:sz w:val="28"/>
          <w:lang w:val="ru-RU"/>
        </w:rPr>
        <w:t xml:space="preserve"> </w:t>
      </w:r>
      <w:proofErr w:type="gramStart"/>
      <w:r w:rsidRPr="0035620F">
        <w:rPr>
          <w:rFonts w:ascii="Times New Roman" w:hAnsi="Times New Roman"/>
          <w:color w:val="000000"/>
          <w:sz w:val="28"/>
          <w:lang w:val="ru-RU"/>
        </w:rPr>
        <w:t>обучающийся</w:t>
      </w:r>
      <w:proofErr w:type="gramEnd"/>
      <w:r w:rsidRPr="0035620F">
        <w:rPr>
          <w:rFonts w:ascii="Times New Roman" w:hAnsi="Times New Roman"/>
          <w:color w:val="000000"/>
          <w:sz w:val="28"/>
          <w:lang w:val="ru-RU"/>
        </w:rPr>
        <w:t xml:space="preserve"> достигнет следующих предметных результатов по отдельным темам программы по физической культуре:</w:t>
      </w:r>
    </w:p>
    <w:p w:rsidR="004616DF" w:rsidRPr="0035620F" w:rsidRDefault="004616DF">
      <w:pPr>
        <w:spacing w:after="0" w:line="264" w:lineRule="auto"/>
        <w:ind w:left="120"/>
        <w:jc w:val="both"/>
        <w:rPr>
          <w:lang w:val="ru-RU"/>
        </w:rPr>
      </w:pP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Знания о физической культуре: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определять и кратко характеризовать физическую культуру, её роль в общей культуре человека, пересказывать тексты по истории физической культуры, олимпизма, понимать и раскрывать связь физической культуры с трудовой и военной деятельностью;</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называть направления физической культуры в классификации физических упражнений по признаку исторически сложившихся систем физического воспитания;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понимать и перечислять физические упражнения в классификации по преимущественной целевой направленности;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формулировать основные задачи физической культуры, объяснять отличия задач физической культуры от задач спорта;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характеризовать туристическую деятельность,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lastRenderedPageBreak/>
        <w:t>давать основные определения по организации строевых упражнений: строй, фланг, фронт, интервал, дистанция, направляющий, замыкающий, шеренга, колонна;</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знать строевые команды;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знать и применять методику определения результатов развития физических качеств и способностей: гибкости, координационно-скоростных способностей;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определять ситуации, требующие применения правил предупреждения травматизма;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определять состав спортивной одежды в зависимости от погодных условий и условий занятий;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различать гимнастические упражнения по воздействию на развитие физических качеств (сила, быстрота, координация, гибкость).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Способы физкультурной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составлять индивидуальный режим дня, вести дневник наблюдений за своим физическим развитием, в том числе оценивая своё состояние после закаливающих процедур;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измерять показатели развития физических качеств и способностей по методикам программы по физической культуре (гибкость, координационно-скоростные способности);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объяснять технику разученных гимнастических упражнений и специальных физических упражнений по виду спорта (по выбору);</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общаться и взаимодействовать в игровой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моделировать комплексы упражнений по заданной цели: на развитие гибкости, координации, быстроты, моторики, улучшение подвижности суставов, увеличение эластичности мышц, формирование стопы и осанки, развитие меткости и другие;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составлять, организовывать и проводить подвижные игры с элементами соревновательной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Физическое совершенствование</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Физкультурно-оздоровительная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по самостоятельному выполнению упражнений в оздоровительных формах занятий (гимнастические минутки, утренняя гимнастика, учебно-тренировочный процесс);</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 xml:space="preserve">осваивать универсальные умения </w:t>
      </w:r>
      <w:proofErr w:type="gramStart"/>
      <w:r w:rsidRPr="0035620F">
        <w:rPr>
          <w:rFonts w:ascii="Times New Roman" w:hAnsi="Times New Roman"/>
          <w:color w:val="000000"/>
          <w:sz w:val="28"/>
          <w:lang w:val="ru-RU"/>
        </w:rPr>
        <w:t>по контролю за величиной физической нагрузки при выполнении упражнений на развитие физических качеств по частоте</w:t>
      </w:r>
      <w:proofErr w:type="gramEnd"/>
      <w:r w:rsidRPr="0035620F">
        <w:rPr>
          <w:rFonts w:ascii="Times New Roman" w:hAnsi="Times New Roman"/>
          <w:color w:val="000000"/>
          <w:sz w:val="28"/>
          <w:lang w:val="ru-RU"/>
        </w:rPr>
        <w:t xml:space="preserve"> сердечных сокращений;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навыки по самостоятельному выполнению гимнастических упражнений при различных видах разминки: общей, партерной, разминки у опоры – в целях обеспечения нагрузки на группы мышц в различных положениях (в движении, лёжа, сидя, стоя);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принимать на себя ответственность за результаты эффективного развития собственных физических качеств.</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Спортивно-оздоровительная деятельность: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и показывать универсальные умения при выполнении организующих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технику выполнения спортивных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по взаимодействию в парах и группах при разучивании специальных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проявлять физические качества гибкости, координации и быстроты при выполнении специальных физических упражнений и упражнений основной гимнастики;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выявлять характерные ошибки при выполнении гимнастических упражнений и техники плавания;</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различать, выполнять и озвучивать строевые команды;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по взаимодействию в группах при разучивании и выполнении физических упражнений;</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и демонстрировать технику различных стилей плавания (на выбор), выполнять плавание на скорость;</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описывать и демонстрировать правила соревновательной деятельности по виду спорта (на выбор);</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соблюдать правила техники безопасности при занятиях физической культурой и спортом;</w:t>
      </w:r>
    </w:p>
    <w:p w:rsidR="004616DF" w:rsidRPr="0035620F" w:rsidRDefault="00AE5F20">
      <w:pPr>
        <w:spacing w:after="0" w:line="264" w:lineRule="auto"/>
        <w:ind w:firstLine="600"/>
        <w:jc w:val="both"/>
        <w:rPr>
          <w:lang w:val="ru-RU"/>
        </w:rPr>
      </w:pPr>
      <w:proofErr w:type="gramStart"/>
      <w:r w:rsidRPr="0035620F">
        <w:rPr>
          <w:rFonts w:ascii="Times New Roman" w:hAnsi="Times New Roman"/>
          <w:color w:val="000000"/>
          <w:sz w:val="28"/>
          <w:lang w:val="ru-RU"/>
        </w:rPr>
        <w:t>демонстрировать технику удержания гимнастических предметов (мяч, скакалка) при передаче, броске, ловле, вращении, перекатах;</w:t>
      </w:r>
      <w:proofErr w:type="gramEnd"/>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демонстрировать технику выполнения равновесий, поворотов, прыжков толчком с одной ноги (попеременно), на месте и с разбега;</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технику выполнения акробатических упражнений (кувырок, колесо, шпагат/полушпагат, мост из различных положений по выбору, стойка на руках);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технику танцевальных шагов, выполняемых индивидуально, парами, в группах;</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lastRenderedPageBreak/>
        <w:t>моделировать комплексы упражнений общей гимнастики по видам разминки (общая, партерная, у опоры);</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в самостоятельной организации и проведении подвижных игр, игровых заданий, спортивных эстафет;</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универсальные умения управлять эмоциями в процессе учебной и игровой деятельности;</w:t>
      </w:r>
    </w:p>
    <w:p w:rsidR="004616DF" w:rsidRPr="0035620F" w:rsidRDefault="00AE5F20">
      <w:pPr>
        <w:spacing w:after="0" w:line="264" w:lineRule="auto"/>
        <w:ind w:firstLine="600"/>
        <w:jc w:val="both"/>
        <w:rPr>
          <w:lang w:val="ru-RU"/>
        </w:rPr>
      </w:pPr>
      <w:r w:rsidRPr="0035620F">
        <w:rPr>
          <w:rFonts w:ascii="Times New Roman" w:hAnsi="Times New Roman"/>
          <w:color w:val="000000"/>
          <w:sz w:val="28"/>
          <w:lang w:val="ru-RU"/>
        </w:rPr>
        <w:t>осваивать технические действия из спортивных игр.</w:t>
      </w:r>
    </w:p>
    <w:p w:rsidR="004616DF" w:rsidRPr="0035620F" w:rsidRDefault="004616DF">
      <w:pPr>
        <w:rPr>
          <w:lang w:val="ru-RU"/>
        </w:rPr>
        <w:sectPr w:rsidR="004616DF" w:rsidRPr="0035620F">
          <w:pgSz w:w="11906" w:h="16383"/>
          <w:pgMar w:top="1134" w:right="850" w:bottom="1134" w:left="1701" w:header="720" w:footer="720" w:gutter="0"/>
          <w:cols w:space="720"/>
        </w:sectPr>
      </w:pPr>
    </w:p>
    <w:p w:rsidR="004616DF" w:rsidRDefault="00AE5F20">
      <w:pPr>
        <w:spacing w:after="0"/>
        <w:ind w:left="120"/>
      </w:pPr>
      <w:bookmarkStart w:id="15" w:name="block-29081807"/>
      <w:bookmarkEnd w:id="9"/>
      <w:r w:rsidRPr="0035620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616DF" w:rsidRDefault="00AE5F2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4616DF">
        <w:trPr>
          <w:trHeight w:val="144"/>
          <w:tblCellSpacing w:w="20" w:type="nil"/>
        </w:trPr>
        <w:tc>
          <w:tcPr>
            <w:tcW w:w="464"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369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Наименование разделов и тем программы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90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620"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712"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r>
      <w:tr w:rsidR="004616DF" w:rsidRPr="00F222FA">
        <w:trPr>
          <w:trHeight w:val="144"/>
          <w:tblCellSpacing w:w="20" w:type="nil"/>
        </w:trPr>
        <w:tc>
          <w:tcPr>
            <w:tcW w:w="0" w:type="auto"/>
            <w:gridSpan w:val="6"/>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b/>
                <w:color w:val="000000"/>
                <w:sz w:val="24"/>
                <w:lang w:val="ru-RU"/>
              </w:rPr>
              <w:t>Раздел 1.</w:t>
            </w:r>
            <w:r w:rsidRPr="0035620F">
              <w:rPr>
                <w:rFonts w:ascii="Times New Roman" w:hAnsi="Times New Roman"/>
                <w:color w:val="000000"/>
                <w:sz w:val="24"/>
                <w:lang w:val="ru-RU"/>
              </w:rPr>
              <w:t xml:space="preserve"> </w:t>
            </w:r>
            <w:r w:rsidRPr="0035620F">
              <w:rPr>
                <w:rFonts w:ascii="Times New Roman" w:hAnsi="Times New Roman"/>
                <w:b/>
                <w:color w:val="000000"/>
                <w:sz w:val="24"/>
                <w:lang w:val="ru-RU"/>
              </w:rPr>
              <w:t>Знания о физической культуре</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Самостоятельные занятия общеразвивающими и здоровьеформирующими физическими упражнениями. </w:t>
            </w:r>
            <w:r>
              <w:rPr>
                <w:rFonts w:ascii="Times New Roman" w:hAnsi="Times New Roman"/>
                <w:color w:val="000000"/>
                <w:sz w:val="24"/>
              </w:rPr>
              <w:t>Самоконтроль</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развивающие подвижные игры и спортивные эстафеты</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2.3</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Строевые команды и построения</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ФИЗИЧЕСКОЕ СОВЕРШЕНСТВОВАНИЕ</w:t>
            </w:r>
          </w:p>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Освоение упражнений основной гимнастики</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22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Игры и игровые задания, спортивные </w:t>
            </w:r>
            <w:r w:rsidRPr="0035620F">
              <w:rPr>
                <w:rFonts w:ascii="Times New Roman" w:hAnsi="Times New Roman"/>
                <w:color w:val="000000"/>
                <w:sz w:val="24"/>
                <w:lang w:val="ru-RU"/>
              </w:rPr>
              <w:lastRenderedPageBreak/>
              <w:t>эстафеты</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Организующие команды и приёмы</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33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Овладение физическими упражнениями</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18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62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4616DF">
        <w:trPr>
          <w:trHeight w:val="144"/>
          <w:tblCellSpacing w:w="20" w:type="nil"/>
        </w:trPr>
        <w:tc>
          <w:tcPr>
            <w:tcW w:w="464"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369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Наименование разделов и тем программы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90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620"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712"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r>
      <w:tr w:rsidR="004616DF" w:rsidRPr="00F222FA">
        <w:trPr>
          <w:trHeight w:val="144"/>
          <w:tblCellSpacing w:w="20" w:type="nil"/>
        </w:trPr>
        <w:tc>
          <w:tcPr>
            <w:tcW w:w="0" w:type="auto"/>
            <w:gridSpan w:val="6"/>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b/>
                <w:color w:val="000000"/>
                <w:sz w:val="24"/>
                <w:lang w:val="ru-RU"/>
              </w:rPr>
              <w:t>Раздел 1.</w:t>
            </w:r>
            <w:r w:rsidRPr="0035620F">
              <w:rPr>
                <w:rFonts w:ascii="Times New Roman" w:hAnsi="Times New Roman"/>
                <w:color w:val="000000"/>
                <w:sz w:val="24"/>
                <w:lang w:val="ru-RU"/>
              </w:rPr>
              <w:t xml:space="preserve"> </w:t>
            </w:r>
            <w:r w:rsidRPr="0035620F">
              <w:rPr>
                <w:rFonts w:ascii="Times New Roman" w:hAnsi="Times New Roman"/>
                <w:b/>
                <w:color w:val="000000"/>
                <w:sz w:val="24"/>
                <w:lang w:val="ru-RU"/>
              </w:rPr>
              <w:t>Знания о физической культуре</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Основы навыков плавания</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развивающие подвижные игры и спортивные эстафеты, строевые расчёты и упражнения</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ФИЗИЧЕСКОЕ СОВЕРШЕНСТВОВАНИЕ</w:t>
            </w:r>
          </w:p>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основной гимнастики</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32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Игры и игровые задания, спортивные </w:t>
            </w:r>
            <w:r w:rsidRPr="0035620F">
              <w:rPr>
                <w:rFonts w:ascii="Times New Roman" w:hAnsi="Times New Roman"/>
                <w:color w:val="000000"/>
                <w:sz w:val="24"/>
                <w:lang w:val="ru-RU"/>
              </w:rPr>
              <w:lastRenderedPageBreak/>
              <w:t>эстафеты</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Организующие команды и приёмы</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развития координации и развития жизненно важных навыков и умений</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456"/>
      </w:tblGrid>
      <w:tr w:rsidR="004616DF">
        <w:trPr>
          <w:trHeight w:val="144"/>
          <w:tblCellSpacing w:w="20" w:type="nil"/>
        </w:trPr>
        <w:tc>
          <w:tcPr>
            <w:tcW w:w="464"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369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Наименование разделов и тем программы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90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620"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712"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r>
      <w:tr w:rsidR="004616DF" w:rsidRPr="00F222FA">
        <w:trPr>
          <w:trHeight w:val="144"/>
          <w:tblCellSpacing w:w="20" w:type="nil"/>
        </w:trPr>
        <w:tc>
          <w:tcPr>
            <w:tcW w:w="0" w:type="auto"/>
            <w:gridSpan w:val="6"/>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b/>
                <w:color w:val="000000"/>
                <w:sz w:val="24"/>
                <w:lang w:val="ru-RU"/>
              </w:rPr>
              <w:t>Раздел 1.</w:t>
            </w:r>
            <w:r w:rsidRPr="0035620F">
              <w:rPr>
                <w:rFonts w:ascii="Times New Roman" w:hAnsi="Times New Roman"/>
                <w:color w:val="000000"/>
                <w:sz w:val="24"/>
                <w:lang w:val="ru-RU"/>
              </w:rPr>
              <w:t xml:space="preserve"> </w:t>
            </w:r>
            <w:r w:rsidRPr="0035620F">
              <w:rPr>
                <w:rFonts w:ascii="Times New Roman" w:hAnsi="Times New Roman"/>
                <w:b/>
                <w:color w:val="000000"/>
                <w:sz w:val="24"/>
                <w:lang w:val="ru-RU"/>
              </w:rPr>
              <w:t>Знания о физической культуре</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Знания о физической культуре</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Основы навыков плавания</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4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занятия общеразвивающими и здоровьеформирующими физическими упражнениями</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развивающие подвижные игры и спортивные эстафеты, строевые упражнения</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ФИЗИЧЕСКОЕ СОВЕРШЕНСТВОВАНИЕ</w:t>
            </w:r>
          </w:p>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Специальные упражнения основной гимнастики</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22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Игры и игровые задания</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Комбинации упражнений основной гимнастики</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8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2.2</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Спортивные упражнения</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12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2.3</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Туристические физические упражнения</w:t>
            </w:r>
          </w:p>
        </w:tc>
        <w:tc>
          <w:tcPr>
            <w:tcW w:w="90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464" w:type="dxa"/>
            <w:tcMar>
              <w:top w:w="50" w:type="dxa"/>
              <w:left w:w="100" w:type="dxa"/>
            </w:tcMar>
            <w:vAlign w:val="center"/>
          </w:tcPr>
          <w:p w:rsidR="004616DF" w:rsidRDefault="00AE5F20">
            <w:pPr>
              <w:spacing w:after="0"/>
            </w:pPr>
            <w:r>
              <w:rPr>
                <w:rFonts w:ascii="Times New Roman" w:hAnsi="Times New Roman"/>
                <w:color w:val="000000"/>
                <w:sz w:val="24"/>
              </w:rPr>
              <w:t>2.4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Подготовка к демонстрации полученных результатов</w:t>
            </w:r>
          </w:p>
        </w:tc>
        <w:tc>
          <w:tcPr>
            <w:tcW w:w="90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4616DF" w:rsidRDefault="004616DF">
            <w:pPr>
              <w:spacing w:after="0"/>
              <w:ind w:left="135"/>
              <w:jc w:val="center"/>
            </w:pPr>
          </w:p>
        </w:tc>
        <w:tc>
          <w:tcPr>
            <w:tcW w:w="1712" w:type="dxa"/>
            <w:tcMar>
              <w:top w:w="50" w:type="dxa"/>
              <w:left w:w="100" w:type="dxa"/>
            </w:tcMar>
            <w:vAlign w:val="center"/>
          </w:tcPr>
          <w:p w:rsidR="004616DF" w:rsidRDefault="004616DF">
            <w:pPr>
              <w:spacing w:after="0"/>
              <w:ind w:left="135"/>
              <w:jc w:val="center"/>
            </w:pPr>
          </w:p>
        </w:tc>
        <w:tc>
          <w:tcPr>
            <w:tcW w:w="245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712"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646"/>
      </w:tblGrid>
      <w:tr w:rsidR="004616DF">
        <w:trPr>
          <w:trHeight w:val="144"/>
          <w:tblCellSpacing w:w="20" w:type="nil"/>
        </w:trPr>
        <w:tc>
          <w:tcPr>
            <w:tcW w:w="501"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2992"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Наименование разделов и тем программы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977"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69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787"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r>
      <w:tr w:rsidR="004616DF" w:rsidRPr="00F222FA">
        <w:trPr>
          <w:trHeight w:val="144"/>
          <w:tblCellSpacing w:w="20" w:type="nil"/>
        </w:trPr>
        <w:tc>
          <w:tcPr>
            <w:tcW w:w="0" w:type="auto"/>
            <w:gridSpan w:val="6"/>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b/>
                <w:color w:val="000000"/>
                <w:sz w:val="24"/>
                <w:lang w:val="ru-RU"/>
              </w:rPr>
              <w:t>Раздел 1.</w:t>
            </w:r>
            <w:r w:rsidRPr="0035620F">
              <w:rPr>
                <w:rFonts w:ascii="Times New Roman" w:hAnsi="Times New Roman"/>
                <w:color w:val="000000"/>
                <w:sz w:val="24"/>
                <w:lang w:val="ru-RU"/>
              </w:rPr>
              <w:t xml:space="preserve"> </w:t>
            </w:r>
            <w:r w:rsidRPr="0035620F">
              <w:rPr>
                <w:rFonts w:ascii="Times New Roman" w:hAnsi="Times New Roman"/>
                <w:b/>
                <w:color w:val="000000"/>
                <w:sz w:val="24"/>
                <w:lang w:val="ru-RU"/>
              </w:rPr>
              <w:t>Знания о физической культуре</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Знания о физической культуре</w:t>
            </w:r>
          </w:p>
        </w:tc>
        <w:tc>
          <w:tcPr>
            <w:tcW w:w="977"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физкультурной деятельности</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Способы физкультурной деятельности</w:t>
            </w:r>
          </w:p>
        </w:tc>
        <w:tc>
          <w:tcPr>
            <w:tcW w:w="977"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ФИЗИЧЕСКОЕ СОВЕРШЕНСТВОВАНИЕ</w:t>
            </w:r>
          </w:p>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специальных комплексов упражнений основной гимнастики</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1.3</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Игры и игровые задания</w:t>
            </w:r>
          </w:p>
        </w:tc>
        <w:tc>
          <w:tcPr>
            <w:tcW w:w="977"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6"/>
            <w:tcMar>
              <w:top w:w="50" w:type="dxa"/>
              <w:left w:w="100" w:type="dxa"/>
            </w:tcMar>
            <w:vAlign w:val="center"/>
          </w:tcPr>
          <w:p w:rsidR="004616DF" w:rsidRDefault="00AE5F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Универсальные умения выполнения физических упражнений при взаимодействии в группах</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Универсальные умения плавания спортивными стилями</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2.3</w:t>
            </w:r>
          </w:p>
        </w:tc>
        <w:tc>
          <w:tcPr>
            <w:tcW w:w="2992" w:type="dxa"/>
            <w:tcMar>
              <w:top w:w="50" w:type="dxa"/>
              <w:left w:w="100" w:type="dxa"/>
            </w:tcMar>
            <w:vAlign w:val="center"/>
          </w:tcPr>
          <w:p w:rsidR="004616DF" w:rsidRPr="0035620F" w:rsidRDefault="00AE5F20">
            <w:pPr>
              <w:spacing w:after="0"/>
              <w:ind w:left="135"/>
              <w:rPr>
                <w:lang w:val="ru-RU"/>
              </w:rPr>
            </w:pPr>
            <w:proofErr w:type="gramStart"/>
            <w:r w:rsidRPr="0035620F">
              <w:rPr>
                <w:rFonts w:ascii="Times New Roman" w:hAnsi="Times New Roman"/>
                <w:color w:val="000000"/>
                <w:sz w:val="24"/>
                <w:lang w:val="ru-RU"/>
              </w:rPr>
              <w:t>Универсальные умения удержания, броска, ловли, вращения, переката (передачи) гимнастических предметов (мяч, скакалка)</w:t>
            </w:r>
            <w:proofErr w:type="gramEnd"/>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Универсальные умения удержания равновесий, выполнения прыжков, поворотов, танцевальных шагов индивидуально и в группах, выполнение акробатических упражнений</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Организация и проведение подвижных игр, игровых заданий, спортивных эстафет. Организация участия в соревновательной деятельности, контрольно-тестовых упражнениях, сдаче нормативов ГТО</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Игры и игровые задания, спортивные эстафеты</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501" w:type="dxa"/>
            <w:tcMar>
              <w:top w:w="50" w:type="dxa"/>
              <w:left w:w="100" w:type="dxa"/>
            </w:tcMar>
            <w:vAlign w:val="center"/>
          </w:tcPr>
          <w:p w:rsidR="004616DF" w:rsidRDefault="00AE5F20">
            <w:pPr>
              <w:spacing w:after="0"/>
            </w:pPr>
            <w:r>
              <w:rPr>
                <w:rFonts w:ascii="Times New Roman" w:hAnsi="Times New Roman"/>
                <w:color w:val="000000"/>
                <w:sz w:val="24"/>
              </w:rPr>
              <w:t>2.7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Подготовка к демонстрации достигнутых результатов</w:t>
            </w:r>
          </w:p>
        </w:tc>
        <w:tc>
          <w:tcPr>
            <w:tcW w:w="977"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4616DF" w:rsidRDefault="004616DF">
            <w:pPr>
              <w:spacing w:after="0"/>
              <w:ind w:left="135"/>
              <w:jc w:val="center"/>
            </w:pPr>
          </w:p>
        </w:tc>
        <w:tc>
          <w:tcPr>
            <w:tcW w:w="1787" w:type="dxa"/>
            <w:tcMar>
              <w:top w:w="50" w:type="dxa"/>
              <w:left w:w="100" w:type="dxa"/>
            </w:tcMar>
            <w:vAlign w:val="center"/>
          </w:tcPr>
          <w:p w:rsidR="004616DF" w:rsidRDefault="004616DF">
            <w:pPr>
              <w:spacing w:after="0"/>
              <w:ind w:left="135"/>
              <w:jc w:val="center"/>
            </w:pPr>
          </w:p>
        </w:tc>
        <w:tc>
          <w:tcPr>
            <w:tcW w:w="2646"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w:t>
            </w:r>
          </w:p>
        </w:tc>
      </w:tr>
      <w:tr w:rsidR="004616DF">
        <w:trPr>
          <w:trHeight w:val="144"/>
          <w:tblCellSpacing w:w="20" w:type="nil"/>
        </w:trPr>
        <w:tc>
          <w:tcPr>
            <w:tcW w:w="0" w:type="auto"/>
            <w:gridSpan w:val="2"/>
            <w:tcMar>
              <w:top w:w="50" w:type="dxa"/>
              <w:left w:w="100" w:type="dxa"/>
            </w:tcMar>
            <w:vAlign w:val="center"/>
          </w:tcPr>
          <w:p w:rsidR="004616DF" w:rsidRDefault="00AE5F2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4616DF" w:rsidRDefault="004616DF"/>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lastRenderedPageBreak/>
              <w:t>ОБЩЕЕ КОЛИЧЕСТВО ЧАСОВ ПО ПРОГРАММЕ</w:t>
            </w:r>
          </w:p>
        </w:tc>
        <w:tc>
          <w:tcPr>
            <w:tcW w:w="1535"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bookmarkStart w:id="16" w:name="block-29081808"/>
      <w:bookmarkEnd w:id="15"/>
      <w:r>
        <w:rPr>
          <w:rFonts w:ascii="Times New Roman" w:hAnsi="Times New Roman"/>
          <w:b/>
          <w:color w:val="000000"/>
          <w:sz w:val="28"/>
        </w:rPr>
        <w:lastRenderedPageBreak/>
        <w:t xml:space="preserve"> ПОУРОЧНОЕ ПЛАНИРОВАНИЕ </w:t>
      </w:r>
    </w:p>
    <w:p w:rsidR="004616DF" w:rsidRDefault="00AE5F2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399"/>
        <w:gridCol w:w="1295"/>
        <w:gridCol w:w="1841"/>
        <w:gridCol w:w="1910"/>
        <w:gridCol w:w="1347"/>
        <w:gridCol w:w="2221"/>
      </w:tblGrid>
      <w:tr w:rsidR="004616DF">
        <w:trPr>
          <w:trHeight w:val="144"/>
          <w:tblCellSpacing w:w="20" w:type="nil"/>
        </w:trPr>
        <w:tc>
          <w:tcPr>
            <w:tcW w:w="389"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2992"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Тема урока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Дата изучения </w:t>
            </w:r>
          </w:p>
          <w:p w:rsidR="004616DF" w:rsidRDefault="004616DF">
            <w:pPr>
              <w:spacing w:after="0"/>
              <w:ind w:left="135"/>
            </w:pPr>
          </w:p>
        </w:tc>
        <w:tc>
          <w:tcPr>
            <w:tcW w:w="1999"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84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551"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64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Физическая культура и спорт. Классификация физических упражнений. Здоровый образ жизни. Распорядок дня и личная гигиена. Самоконтроль. Правила техники безопасности при занятиях физической культурой в зале, на улице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Культура движения. Гимнастика. Общие принципы выполнения гимнастических упражнений. </w:t>
            </w:r>
            <w:r>
              <w:rPr>
                <w:rFonts w:ascii="Times New Roman" w:hAnsi="Times New Roman"/>
                <w:color w:val="000000"/>
                <w:sz w:val="24"/>
              </w:rPr>
              <w:t>Гимнастический шаг и бег. Основные хореографические позиции</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направления физической культуры и спорта. Всероссийский физкультурно-спортивный комплекс «Готов к труду и обороне» (ГТО)</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разделы урока. Исходные положения в физических упражнениях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Основные правила подбора одежды для занятий физической культурой, спортом. </w:t>
            </w:r>
            <w:r>
              <w:rPr>
                <w:rFonts w:ascii="Times New Roman" w:hAnsi="Times New Roman"/>
                <w:color w:val="000000"/>
                <w:sz w:val="24"/>
              </w:rPr>
              <w:t xml:space="preserve">Знакомство с основным </w:t>
            </w:r>
            <w:r>
              <w:rPr>
                <w:rFonts w:ascii="Times New Roman" w:hAnsi="Times New Roman"/>
                <w:color w:val="000000"/>
                <w:sz w:val="24"/>
              </w:rPr>
              <w:lastRenderedPageBreak/>
              <w:t>спортивным оборудованием в школе</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6</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Техника выполнения основных строевых команд. </w:t>
            </w:r>
            <w:r>
              <w:rPr>
                <w:rFonts w:ascii="Times New Roman" w:hAnsi="Times New Roman"/>
                <w:color w:val="000000"/>
                <w:sz w:val="24"/>
              </w:rPr>
              <w:t>Техника выполнения строевых упражнений</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7</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Здоровый образ жизни. Составление комплекса упражнений для утренней зарядки, физкультминуток. </w:t>
            </w:r>
            <w:r>
              <w:rPr>
                <w:rFonts w:ascii="Times New Roman" w:hAnsi="Times New Roman"/>
                <w:color w:val="000000"/>
                <w:sz w:val="24"/>
              </w:rPr>
              <w:t>Дневник измерений массы и длины тела</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Принципы закаливания. Техника выполнения оздоровительных упражнений и комплексов</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Самоконтроль: техника дыхания и выполнения физических упражнений; внешние признаки утомления во время занятий физической культурой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музыкально-сценических и ролевых подвижных игр</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спортивных эстафет с элементами соревновательной деятельности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Проектирование и выполнение игровых заданий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13</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Виды танцевальных движений</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Элементы физических упражнений, </w:t>
            </w:r>
            <w:r w:rsidRPr="0035620F">
              <w:rPr>
                <w:rFonts w:ascii="Times New Roman" w:hAnsi="Times New Roman"/>
                <w:color w:val="000000"/>
                <w:sz w:val="24"/>
                <w:lang w:val="ru-RU"/>
              </w:rPr>
              <w:lastRenderedPageBreak/>
              <w:t>ассоциированные с характерным движением животных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Организующие команды и приемы при построении, передвижении, расчёте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гимнастического шага. Техника выполнения шагов: приставные шаги вперёд, в сторону на полной стопе; шаги с продвижением вперёд на носках, пятках, на полной стопе; шаги с наклоном туловища вперед, в сторону</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различных видов гимнастического бега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небольших прыжков в полном приседе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формирования и развития опорно-двигательного аппарата. Характерные ошибки при выполнении упражнений для формирования и развития опорно-двигательного аппарата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формирования стопы; для увеличения эластичности стопы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гибкости голеностопного сустава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выворотности стоп; для укрепления стопы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растяжки задней поверхности бедра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укрепления мышц ног</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укрепления мышц ног</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укрепления мышц брюшного пресса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укрепления мышц спины; для разогревания мышц спины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развития гибкости позвоночника; для гибкости плечевого пояса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29</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Техника выполнения различных видов ходьбы для развития координации. </w:t>
            </w:r>
            <w:r>
              <w:rPr>
                <w:rFonts w:ascii="Times New Roman" w:hAnsi="Times New Roman"/>
                <w:color w:val="000000"/>
                <w:sz w:val="24"/>
              </w:rPr>
              <w:t>Техника выполнения различных видов бега для развития координации</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подскоков и прыжков через скакалку</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с мячом: баланс, передача, отбивы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с мячом: перекаты, броски, переброски, ловли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33</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выполнения танцевальных шагов</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34</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Техника вращения кистью руки скакалки, сложенной вчетверо. </w:t>
            </w:r>
            <w:proofErr w:type="gramStart"/>
            <w:r w:rsidRPr="0035620F">
              <w:rPr>
                <w:rFonts w:ascii="Times New Roman" w:hAnsi="Times New Roman"/>
                <w:color w:val="000000"/>
                <w:sz w:val="24"/>
                <w:lang w:val="ru-RU"/>
              </w:rPr>
              <w:t>Техника вращения вдвое сложенной скакалки в лицевой, боковой, горизонтальной плоскостях.</w:t>
            </w:r>
            <w:proofErr w:type="gramEnd"/>
            <w:r w:rsidRPr="0035620F">
              <w:rPr>
                <w:rFonts w:ascii="Times New Roman" w:hAnsi="Times New Roman"/>
                <w:color w:val="000000"/>
                <w:sz w:val="24"/>
                <w:lang w:val="ru-RU"/>
              </w:rPr>
              <w:t xml:space="preserve"> </w:t>
            </w:r>
            <w:r>
              <w:rPr>
                <w:rFonts w:ascii="Times New Roman" w:hAnsi="Times New Roman"/>
                <w:color w:val="000000"/>
                <w:sz w:val="24"/>
              </w:rPr>
              <w:t>Техника вращения скакалки в боковой плоскости справа налево</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специальных упражнений: повороты, прыжки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специальных упражнений: равновесия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Методика контроля величины нагрузки и дыхания при выполнении упражнений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Основные правила участия в музыкально-сценических играх. </w:t>
            </w:r>
            <w:r w:rsidRPr="0035620F">
              <w:rPr>
                <w:rFonts w:ascii="Times New Roman" w:hAnsi="Times New Roman"/>
                <w:color w:val="000000"/>
                <w:sz w:val="24"/>
                <w:lang w:val="ru-RU"/>
              </w:rPr>
              <w:lastRenderedPageBreak/>
              <w:t>Музыкально-сценические игры с элементами гимнастических упражнений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39</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Основные правила проведения ролевых подвижных игр. </w:t>
            </w:r>
            <w:r>
              <w:rPr>
                <w:rFonts w:ascii="Times New Roman" w:hAnsi="Times New Roman"/>
                <w:color w:val="000000"/>
                <w:sz w:val="24"/>
              </w:rPr>
              <w:t>Ролевые подвижные игры</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Формирование навыков участия в общеразвивающих играх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в игровой деятельности и в общеразвивающих играх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Эстетическое воспитание на уроках физической культуры: передача образа движением; соблюдение музыкального ритма; восприятие образа через музыку и движение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Игровые задания, направленные на тестирование гибкости и координационно-скоростных способностей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Игры с гимнастическим предметом. Проектирование и проведение игр с гимнастическим предметом</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45</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Основные правила участия в спортивных эстафетах с гимнастическими предметами. </w:t>
            </w:r>
            <w:r>
              <w:rPr>
                <w:rFonts w:ascii="Times New Roman" w:hAnsi="Times New Roman"/>
                <w:color w:val="000000"/>
                <w:sz w:val="24"/>
              </w:rPr>
              <w:t>Спортивные эстафеты со скакалкой</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46</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Спортивные эстафеты с мячом</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Проектирование и проведение спортивных эстафет с гимнастическим предметом</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Организующие команды при построении, передвижении, перестроении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на формирование стопы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на формирование осанки; на формирование гибкости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на формирование координации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для укрепления мышц брюшного пресса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для укрепления мышц бедер</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для укрепления мышц спины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55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партерной разминки для укрепления мышц ног</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комбинаций упражнений общей разминки для подготовки к физическим нагрузкам</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гимнастической разминки у опоры для укрепления голеностопных суставов</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гимнастической разминки у опоры: наклоны туловища вперед, назад и в стороны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гимнастической разминки у опоры: полуприседы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гимнастической разминки у опоры с отведение ноги вперед, назад, в сторону, не отрывая от носка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гимнастической разминки у опоры: приставные шаги в сторону и поворот</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спортивных упражнений на выталкивание соперника, на перетягивание соперника в свою сторону</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спортивных упражнений на теснение соперника </w:t>
            </w:r>
            <w:r w:rsidRPr="0035620F">
              <w:rPr>
                <w:rFonts w:ascii="Times New Roman" w:hAnsi="Times New Roman"/>
                <w:color w:val="000000"/>
                <w:sz w:val="24"/>
                <w:lang w:val="ru-RU"/>
              </w:rPr>
              <w:lastRenderedPageBreak/>
              <w:t>грудь в грудь руки за спиной, на теснение соперника, сидя спина к спине, ноги в упор</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спортивных упражнений на овладение предметом у соперника одной рукой, двумя руками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подводящих упражнений к выполнению шпагатов, упражнения «мост», упражнения «кувырок»</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спортивной борьбы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51"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6"/>
        <w:gridCol w:w="4401"/>
        <w:gridCol w:w="1294"/>
        <w:gridCol w:w="1841"/>
        <w:gridCol w:w="1910"/>
        <w:gridCol w:w="1347"/>
        <w:gridCol w:w="2221"/>
      </w:tblGrid>
      <w:tr w:rsidR="004616DF">
        <w:trPr>
          <w:trHeight w:val="144"/>
          <w:tblCellSpacing w:w="20" w:type="nil"/>
        </w:trPr>
        <w:tc>
          <w:tcPr>
            <w:tcW w:w="389"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2992"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Тема урока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Дата изучения </w:t>
            </w:r>
          </w:p>
          <w:p w:rsidR="004616DF" w:rsidRDefault="004616DF">
            <w:pPr>
              <w:spacing w:after="0"/>
              <w:ind w:left="135"/>
            </w:pPr>
          </w:p>
        </w:tc>
        <w:tc>
          <w:tcPr>
            <w:tcW w:w="1999"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84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551"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649"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Гармоничное физическое развитие. Знакомство с формами контрольных измерений массы и длины своего тела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Осанка и ее влияние на здоровье человека. Составление комплексов упражнений для формирования правильной осанки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Олимпийское движение: история и современность. </w:t>
            </w:r>
            <w:r>
              <w:rPr>
                <w:rFonts w:ascii="Times New Roman" w:hAnsi="Times New Roman"/>
                <w:color w:val="000000"/>
                <w:sz w:val="24"/>
              </w:rPr>
              <w:t>Структура российского спортивного движения</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Общеразвивающие музыкально-сценические игры. Русские народные танцевальные движения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Общая характеристика плавания. Правила поведения в бассейне. Элементы плавания. Характерные ошибки при освоении основных элементов плавания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Методика наблюдений за динамикой своего физического развития. Осанка и ее влияние на физическое здоровье. </w:t>
            </w:r>
            <w:r>
              <w:rPr>
                <w:rFonts w:ascii="Times New Roman" w:hAnsi="Times New Roman"/>
                <w:color w:val="000000"/>
                <w:sz w:val="24"/>
              </w:rPr>
              <w:t>Методика контроля осанки</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Краткая характеристика основных физических качеств. Различие упражнений по воздействию на развитие основных физических качеств. Отбор и составление упражнений основной гимнастики для тренировки отдельных мышц, физических качеств и способностей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Здоровый образ жизни и способы его формирования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Проектирование и модернизация ролевых игр и спортивных эстафет</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Практика проведения общеразвивающих, спортивных, туристических игр и игровых заданий, спортивных эстафет с элементами соревновательной деятельности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Практика проведения ролевых игр</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Практика выполнения организующих команд и приёмов</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общей разминки. Практика выполнения упражнений общей разминки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14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гимнастического шага с контролем дыхания. Техника выполнения гимнастического бега с контролем дыхания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правила выполнения упражнений общей разминки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партерной разминки для укрепления мышц ног</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партерной разминки для укрепления мышц брюшного пресса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партерной разминки для укрепления мышц спины, для разогревания мышц спины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19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партерной разминки для развития гибкости позвоночника, для гибкости плечевого пояса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партерной разминки для развития подвижности в тазобедренных суставах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партерной разминки для развития координации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разминки у опоры для укрепления голеностопных суставов</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разминки у опоры для развития координации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разминки у опоры для развития гибкости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базовых равновесий у опоры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приставных шагов и поворотов у опоры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 выполнения правильного приземления после прыжка у опоры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и комбинирование упражнений из разминки у опоры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29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правила правильного выполнения акробатических упражнений</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подводящих и акробатических упражнений: кувырок вперёд, кувырок назад</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подводящих и </w:t>
            </w:r>
            <w:r w:rsidRPr="0035620F">
              <w:rPr>
                <w:rFonts w:ascii="Times New Roman" w:hAnsi="Times New Roman"/>
                <w:color w:val="000000"/>
                <w:sz w:val="24"/>
                <w:lang w:val="ru-RU"/>
              </w:rPr>
              <w:lastRenderedPageBreak/>
              <w:t>акробатических упражнений: шпагат продольный, поперечный, колесо</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подводящих и акробатических упражнений: мост из </w:t>
            </w:r>
            <w:proofErr w:type="gramStart"/>
            <w:r w:rsidRPr="0035620F">
              <w:rPr>
                <w:rFonts w:ascii="Times New Roman" w:hAnsi="Times New Roman"/>
                <w:color w:val="000000"/>
                <w:sz w:val="24"/>
                <w:lang w:val="ru-RU"/>
              </w:rPr>
              <w:t>положения</w:t>
            </w:r>
            <w:proofErr w:type="gramEnd"/>
            <w:r w:rsidRPr="0035620F">
              <w:rPr>
                <w:rFonts w:ascii="Times New Roman" w:hAnsi="Times New Roman"/>
                <w:color w:val="000000"/>
                <w:sz w:val="24"/>
                <w:lang w:val="ru-RU"/>
              </w:rPr>
              <w:t xml:space="preserve"> сидя, мост стоя, вставание из положения «мост»</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правила выполнения упражнений с гимнастическими предметами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Практика выполнения ранее изученных упражнений с гимнастическими предметами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удержания скакалки; вращения сложенной вдвое скакалки в различных плоскостях; броска и ловли скакалки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высоких прыжков вперёд через скакалку с двойным махом вперёд</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бросков мяча, ловли мяча, серии отбивов мяча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комбинаций упражнений основной гимнастики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39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Комбинации с упражнениями из общей разминки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Комбинации с упражнениями из партерной разминки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Комбинации с упражнениями из разминки у опоры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Комбинации с упражнениями с гимнастическими предметами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43</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Комбинации с акробатическими упражнениями</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44</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Комбинации с танцевальными шагами</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принципы и правила взаимодействия и сотрудничества в музыкально-сценических и ролевых играх, в туристических играх и игровых заданиях, в спортивных эстафетах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Правила безопасности при выполнении физических упражнений и различных форм двигательной активности в играх и игровых заданиях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Музыкально-сценические и ролевые игры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Туристические игры и спортивные эстафеты</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49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принципы и правила участия в спортивных эстафетах с элементами соревновательной деятельности. Правила техники безопасности при участии в спортивных эстафетах с элементами соревновательной деятельности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50</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Спортивные эстафеты с элементами соревновательной деятельности без гимнастических предметов</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Спортивные эстафеты с элементами соревновательной деятельности с гимнастическими предметами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52</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организующие команды и приемы. Техника выполнения действий при строевых командах</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развития жизненно важных навыков и умений: бег вперед, назад, подскоки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развития жизненно важных навыков и умений: группировка, кувырок</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развития жизненно важных навыков и умений: повороты, равновесие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развития жизненно важных навыков и умений: бросок и ловля гимнастического предмета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57</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определенных двигательных умений и навыков челночного бега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58</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определенных двигательных умений и навыков: бега на короткие дистанции (30 м)</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59</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перемещений с броском и ловлей гимнастического предмета</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60</w:t>
            </w:r>
          </w:p>
        </w:tc>
        <w:tc>
          <w:tcPr>
            <w:tcW w:w="2992"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Техника выполнения прыжка в группировке с полуповоротом всего тела толчком с двух ног. </w:t>
            </w:r>
            <w:r>
              <w:rPr>
                <w:rFonts w:ascii="Times New Roman" w:hAnsi="Times New Roman"/>
                <w:color w:val="000000"/>
                <w:sz w:val="24"/>
              </w:rPr>
              <w:t>Техника выполнения прыжка с выбросом ноги вперед</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61</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Плавание: общая характеристика. Правила безопасного поведения в бассейне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62</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Правила дыхания в воде</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63</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элементарных гребковых движений руками, ногами, скольжение</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формирования навыков плавания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65</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Спортивные стили плавания. Техника спортивных стилей плавания</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66</w:t>
            </w:r>
          </w:p>
        </w:tc>
        <w:tc>
          <w:tcPr>
            <w:tcW w:w="2992"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Плавательная подготовка: плавание кролем на груди</w:t>
            </w:r>
          </w:p>
        </w:tc>
        <w:tc>
          <w:tcPr>
            <w:tcW w:w="849"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67</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Плавательная подготовка: плавание брассом</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9" w:type="dxa"/>
            <w:tcMar>
              <w:top w:w="50" w:type="dxa"/>
              <w:left w:w="100" w:type="dxa"/>
            </w:tcMar>
            <w:vAlign w:val="center"/>
          </w:tcPr>
          <w:p w:rsidR="004616DF" w:rsidRDefault="00AE5F20">
            <w:pPr>
              <w:spacing w:after="0"/>
            </w:pPr>
            <w:r>
              <w:rPr>
                <w:rFonts w:ascii="Times New Roman" w:hAnsi="Times New Roman"/>
                <w:color w:val="000000"/>
                <w:sz w:val="24"/>
              </w:rPr>
              <w:t>68</w:t>
            </w:r>
          </w:p>
        </w:tc>
        <w:tc>
          <w:tcPr>
            <w:tcW w:w="2992" w:type="dxa"/>
            <w:tcMar>
              <w:top w:w="50" w:type="dxa"/>
              <w:left w:w="100" w:type="dxa"/>
            </w:tcMar>
            <w:vAlign w:val="center"/>
          </w:tcPr>
          <w:p w:rsidR="004616DF" w:rsidRDefault="00AE5F20">
            <w:pPr>
              <w:spacing w:after="0"/>
              <w:ind w:left="135"/>
            </w:pPr>
            <w:r>
              <w:rPr>
                <w:rFonts w:ascii="Times New Roman" w:hAnsi="Times New Roman"/>
                <w:color w:val="000000"/>
                <w:sz w:val="24"/>
              </w:rPr>
              <w:t>Плавательная подготовка: плавание дельфином</w:t>
            </w:r>
          </w:p>
        </w:tc>
        <w:tc>
          <w:tcPr>
            <w:tcW w:w="8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616DF" w:rsidRDefault="004616DF">
            <w:pPr>
              <w:spacing w:after="0"/>
              <w:ind w:left="135"/>
              <w:jc w:val="center"/>
            </w:pPr>
          </w:p>
        </w:tc>
        <w:tc>
          <w:tcPr>
            <w:tcW w:w="1649" w:type="dxa"/>
            <w:tcMar>
              <w:top w:w="50" w:type="dxa"/>
              <w:left w:w="100" w:type="dxa"/>
            </w:tcMar>
            <w:vAlign w:val="center"/>
          </w:tcPr>
          <w:p w:rsidR="004616DF" w:rsidRDefault="004616DF">
            <w:pPr>
              <w:spacing w:after="0"/>
              <w:ind w:left="135"/>
              <w:jc w:val="center"/>
            </w:pPr>
          </w:p>
        </w:tc>
        <w:tc>
          <w:tcPr>
            <w:tcW w:w="1171" w:type="dxa"/>
            <w:tcMar>
              <w:top w:w="50" w:type="dxa"/>
              <w:left w:w="100" w:type="dxa"/>
            </w:tcMar>
            <w:vAlign w:val="center"/>
          </w:tcPr>
          <w:p w:rsidR="004616DF" w:rsidRDefault="004616DF">
            <w:pPr>
              <w:spacing w:after="0"/>
              <w:ind w:left="135"/>
            </w:pPr>
          </w:p>
        </w:tc>
        <w:tc>
          <w:tcPr>
            <w:tcW w:w="1999"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6"/>
        <w:gridCol w:w="4433"/>
        <w:gridCol w:w="1282"/>
        <w:gridCol w:w="1841"/>
        <w:gridCol w:w="1910"/>
        <w:gridCol w:w="1347"/>
        <w:gridCol w:w="2221"/>
      </w:tblGrid>
      <w:tr w:rsidR="004616DF">
        <w:trPr>
          <w:trHeight w:val="144"/>
          <w:tblCellSpacing w:w="20" w:type="nil"/>
        </w:trPr>
        <w:tc>
          <w:tcPr>
            <w:tcW w:w="383"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3080"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Тема урока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Дата изучения </w:t>
            </w:r>
          </w:p>
          <w:p w:rsidR="004616DF" w:rsidRDefault="004616DF">
            <w:pPr>
              <w:spacing w:after="0"/>
              <w:ind w:left="135"/>
            </w:pPr>
          </w:p>
        </w:tc>
        <w:tc>
          <w:tcPr>
            <w:tcW w:w="1988"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840"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540"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638"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w:t>
            </w:r>
          </w:p>
        </w:tc>
        <w:tc>
          <w:tcPr>
            <w:tcW w:w="3080"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Физическая нагрузка: определение и влияние на физическое развитие. </w:t>
            </w:r>
            <w:r>
              <w:rPr>
                <w:rFonts w:ascii="Times New Roman" w:hAnsi="Times New Roman"/>
                <w:color w:val="000000"/>
                <w:sz w:val="24"/>
              </w:rPr>
              <w:t>Гармоничное развитие. Методика проведения контрольных измерений</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Классификация физических упражнений. Роль гимнастики в физическом развитии и физическом совершенствовании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Подводящие упражнения и их назначение</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Правила дыхания в воде при плавании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согласования двигательных действий при плавании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Виды спортивных стилей плавания</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7</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спортивных стилей плавания</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комплексов и демонстрация техники выполнения гимнастических упражнений из общей разминки, из партерной разминки и разминки у опоры</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9</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выполнения танцевальных движений</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10</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Физическая нагрузка в гимнастических упражнениях</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физических упражнений для формирования навыков плавания</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Методика моделирования комбинаций гимнастических упражнений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13</w:t>
            </w:r>
          </w:p>
        </w:tc>
        <w:tc>
          <w:tcPr>
            <w:tcW w:w="3080"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Составление правил новых игр и эстафет. Самостоятельная организация игр (спортивных эстафет) и игровых заданий. </w:t>
            </w:r>
            <w:r>
              <w:rPr>
                <w:rFonts w:ascii="Times New Roman" w:hAnsi="Times New Roman"/>
                <w:color w:val="000000"/>
                <w:sz w:val="24"/>
              </w:rPr>
              <w:t>Оценивание правил безопасности в процессе выполняемой игры</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14</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Строевые команды: построения, перестроения</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15</w:t>
            </w:r>
          </w:p>
        </w:tc>
        <w:tc>
          <w:tcPr>
            <w:tcW w:w="3080"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Методика контроля правильного </w:t>
            </w:r>
            <w:r w:rsidRPr="0035620F">
              <w:rPr>
                <w:rFonts w:ascii="Times New Roman" w:hAnsi="Times New Roman"/>
                <w:color w:val="000000"/>
                <w:sz w:val="24"/>
                <w:lang w:val="ru-RU"/>
              </w:rPr>
              <w:lastRenderedPageBreak/>
              <w:t xml:space="preserve">выполнения упражнений при увеличении нагрузки. </w:t>
            </w:r>
            <w:r>
              <w:rPr>
                <w:rFonts w:ascii="Times New Roman" w:hAnsi="Times New Roman"/>
                <w:color w:val="000000"/>
                <w:sz w:val="24"/>
              </w:rPr>
              <w:t>Выполнение освоенных гимнастических упражнений с постепенным увеличением нагрузки</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lastRenderedPageBreak/>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16</w:t>
            </w:r>
          </w:p>
        </w:tc>
        <w:tc>
          <w:tcPr>
            <w:tcW w:w="3080"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Методика измерения пульса при увеличении нагрузки. Привила дыхания при выполнении упражнений. </w:t>
            </w:r>
            <w:r>
              <w:rPr>
                <w:rFonts w:ascii="Times New Roman" w:hAnsi="Times New Roman"/>
                <w:color w:val="000000"/>
                <w:sz w:val="24"/>
              </w:rPr>
              <w:t>Методика контроля осанки</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17</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из общей разминки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из партерной разминки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19</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гимнастических упражнений из разминки у опоры</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20</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выполнения акробатических упражнений</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с гимнастическими предметами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22</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стопы, для укрепления мышц ног</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23</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брюшного пресса, мышц спины, для развития гибкости спины</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24</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для укрепления мышц рук, мышц плечевого пояса</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25</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голеностопного сустава, тазобедренного сустава</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26</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для развития подвижности плечевого сустава</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27</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для развития эластичности ног, подвижности коленного сустава</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28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Составление комплекса и демонстрация выполнения упражнений с гимнастическими предметами для </w:t>
            </w:r>
            <w:r w:rsidRPr="0035620F">
              <w:rPr>
                <w:rFonts w:ascii="Times New Roman" w:hAnsi="Times New Roman"/>
                <w:color w:val="000000"/>
                <w:sz w:val="24"/>
                <w:lang w:val="ru-RU"/>
              </w:rPr>
              <w:lastRenderedPageBreak/>
              <w:t>развития координационно-скоростных способностей. Составление комплекса и демонстрация выполнения акробатических упражнений для развития координационно-скоростных способностей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29</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танцевальных шагов для развития координационно-скоростных способностей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30</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из общей, партерной разминки, разминки у опоры для развития координационно-скоростных способностей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31</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комплекса и демонстрация выполнения гимнастических упражнений в подвижных играх для развития координационно-скоростных способностей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32</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строевого и походного шага. Построения и перемещения по команде</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33</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Выполнение нормативов на гибкость и координационно-скоростные способности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34</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Игровые задания на выполнение физических упражнений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35</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Построения и перестроения в шеренги с помощью перекатов, поворотов, прыжков, танцевальных движений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36</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Акробатические упражнения для перемещений</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37</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Игры с выталкиванием</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Игры с теснением соперника, упираясь в грудь рукой, сидя спина к спине, ноги в упор</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39</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Игры в перетягивания соперника в свою сторону</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40</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Игры за овладение у соперника предметом одной рукой, двумя руками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41</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Игры на устойчивость</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42</w:t>
            </w:r>
          </w:p>
        </w:tc>
        <w:tc>
          <w:tcPr>
            <w:tcW w:w="3080" w:type="dxa"/>
            <w:tcMar>
              <w:top w:w="50" w:type="dxa"/>
              <w:left w:w="100" w:type="dxa"/>
            </w:tcMar>
            <w:vAlign w:val="center"/>
          </w:tcPr>
          <w:p w:rsidR="004616DF" w:rsidRPr="0035620F" w:rsidRDefault="00AE5F20">
            <w:pPr>
              <w:spacing w:after="0"/>
              <w:ind w:left="135"/>
              <w:rPr>
                <w:lang w:val="ru-RU"/>
              </w:rPr>
            </w:pPr>
            <w:proofErr w:type="gramStart"/>
            <w:r w:rsidRPr="0035620F">
              <w:rPr>
                <w:rFonts w:ascii="Times New Roman" w:hAnsi="Times New Roman"/>
                <w:color w:val="000000"/>
                <w:sz w:val="24"/>
                <w:lang w:val="ru-RU"/>
              </w:rPr>
              <w:t>Туристическая</w:t>
            </w:r>
            <w:proofErr w:type="gramEnd"/>
            <w:r w:rsidRPr="0035620F">
              <w:rPr>
                <w:rFonts w:ascii="Times New Roman" w:hAnsi="Times New Roman"/>
                <w:color w:val="000000"/>
                <w:sz w:val="24"/>
                <w:lang w:val="ru-RU"/>
              </w:rPr>
              <w:t xml:space="preserve"> игры «Пройди по бревну», «Сквозь бурелом». Игровое задание: собери рюкзак в поход</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43</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серии поворотов </w:t>
            </w:r>
            <w:r w:rsidRPr="0035620F">
              <w:rPr>
                <w:rFonts w:ascii="Times New Roman" w:hAnsi="Times New Roman"/>
                <w:color w:val="000000"/>
                <w:sz w:val="24"/>
                <w:lang w:val="ru-RU"/>
              </w:rPr>
              <w:lastRenderedPageBreak/>
              <w:t>на девяносто и сто восемьдесят градусов</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44</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специальных упражнений: прыжки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45</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прыжков через скакалку</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46</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Общеразвивающие, музыкально-сценические, ролевые игры с использованием гимнастических предметов</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47</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Спортивные игры и эстафеты с использованием гимнастических предметов</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бега вперед, назад, челночного бега для развития координации и ловкости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49</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Бег на скорость (30 м) и подготовка к сдаче норм ГТО</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50</w:t>
            </w:r>
          </w:p>
        </w:tc>
        <w:tc>
          <w:tcPr>
            <w:tcW w:w="3080"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Составление комбинаций танцевальных шагов и элементов танцевальных движений. </w:t>
            </w:r>
            <w:r>
              <w:rPr>
                <w:rFonts w:ascii="Times New Roman" w:hAnsi="Times New Roman"/>
                <w:color w:val="000000"/>
                <w:sz w:val="24"/>
              </w:rPr>
              <w:t>Демонстрация комбинации упражнений с использованием танцевальных шагов и элементов</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51</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упражнений </w:t>
            </w:r>
            <w:r w:rsidRPr="0035620F">
              <w:rPr>
                <w:rFonts w:ascii="Times New Roman" w:hAnsi="Times New Roman"/>
                <w:color w:val="000000"/>
                <w:sz w:val="24"/>
                <w:lang w:val="ru-RU"/>
              </w:rPr>
              <w:lastRenderedPageBreak/>
              <w:t>общефизической подготовки на развитие силы мышц</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52</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общефизической подготовки на развитие координационно-скоростных способностей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53</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по специализации вида спорта</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54</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Проектная деятельность по подготовке личного выступления</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55</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Проектная деятельность по подготовке группового упражнения</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56</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Моделирование тестовых упражнений для определения динамики развития гибкости</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57</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Моделирование тестовых упражнений для определения динамики развития координационно-скоростных способностей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Освоение и демонстрация техники формирования навыков плавания, дыхания в воде</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59</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Освоение и демонстрация техники стилей спортивного плавания</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60</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Методика оценки изменений показателей скорости при плавании на определенное расстояние</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61</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сдачи нормативов на силу</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62</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сдачи нормативов на гибкость</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63</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Туристические игры для тренировки координационных способностей, ловкости, точности, координации движений</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64</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Игровые задания на проложение маршрута туристического похода на карте местности, по сбору рюкзака для туристического похода</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65</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Контрольно-тестовые упражнения</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66</w:t>
            </w:r>
          </w:p>
        </w:tc>
        <w:tc>
          <w:tcPr>
            <w:tcW w:w="3080" w:type="dxa"/>
            <w:tcMar>
              <w:top w:w="50" w:type="dxa"/>
              <w:left w:w="100" w:type="dxa"/>
            </w:tcMar>
            <w:vAlign w:val="center"/>
          </w:tcPr>
          <w:p w:rsidR="004616DF" w:rsidRDefault="00AE5F20">
            <w:pPr>
              <w:spacing w:after="0"/>
              <w:ind w:left="135"/>
            </w:pPr>
            <w:r>
              <w:rPr>
                <w:rFonts w:ascii="Times New Roman" w:hAnsi="Times New Roman"/>
                <w:color w:val="000000"/>
                <w:sz w:val="24"/>
              </w:rPr>
              <w:t>Демонстрация группового показательного выступления</w:t>
            </w:r>
          </w:p>
        </w:tc>
        <w:tc>
          <w:tcPr>
            <w:tcW w:w="8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t>67</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упражнений ГТО </w:t>
            </w:r>
            <w:r>
              <w:rPr>
                <w:rFonts w:ascii="Times New Roman" w:hAnsi="Times New Roman"/>
                <w:color w:val="000000"/>
                <w:sz w:val="24"/>
              </w:rPr>
              <w:t>II</w:t>
            </w:r>
            <w:r w:rsidRPr="0035620F">
              <w:rPr>
                <w:rFonts w:ascii="Times New Roman" w:hAnsi="Times New Roman"/>
                <w:color w:val="000000"/>
                <w:sz w:val="24"/>
                <w:lang w:val="ru-RU"/>
              </w:rPr>
              <w:t xml:space="preserve"> ступени на координационно-скоростные способности: прыжок в длину с места толчком с двух ног; метание мяча в заданную плоскость</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83" w:type="dxa"/>
            <w:tcMar>
              <w:top w:w="50" w:type="dxa"/>
              <w:left w:w="100" w:type="dxa"/>
            </w:tcMar>
            <w:vAlign w:val="center"/>
          </w:tcPr>
          <w:p w:rsidR="004616DF" w:rsidRDefault="00AE5F20">
            <w:pPr>
              <w:spacing w:after="0"/>
            </w:pPr>
            <w:r>
              <w:rPr>
                <w:rFonts w:ascii="Times New Roman" w:hAnsi="Times New Roman"/>
                <w:color w:val="000000"/>
                <w:sz w:val="24"/>
              </w:rPr>
              <w:lastRenderedPageBreak/>
              <w:t>68</w:t>
            </w:r>
          </w:p>
        </w:tc>
        <w:tc>
          <w:tcPr>
            <w:tcW w:w="3080"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Демонстрация навыков и умений соревновательной деятельности. Демонстрация навыков и умений в итоговых показательных упражнениях</w:t>
            </w:r>
          </w:p>
        </w:tc>
        <w:tc>
          <w:tcPr>
            <w:tcW w:w="840"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4616DF" w:rsidRDefault="004616DF">
            <w:pPr>
              <w:spacing w:after="0"/>
              <w:ind w:left="135"/>
              <w:jc w:val="center"/>
            </w:pPr>
          </w:p>
        </w:tc>
        <w:tc>
          <w:tcPr>
            <w:tcW w:w="1638" w:type="dxa"/>
            <w:tcMar>
              <w:top w:w="50" w:type="dxa"/>
              <w:left w:w="100" w:type="dxa"/>
            </w:tcMar>
            <w:vAlign w:val="center"/>
          </w:tcPr>
          <w:p w:rsidR="004616DF" w:rsidRDefault="004616DF">
            <w:pPr>
              <w:spacing w:after="0"/>
              <w:ind w:left="135"/>
              <w:jc w:val="center"/>
            </w:pPr>
          </w:p>
        </w:tc>
        <w:tc>
          <w:tcPr>
            <w:tcW w:w="1163" w:type="dxa"/>
            <w:tcMar>
              <w:top w:w="50" w:type="dxa"/>
              <w:left w:w="100" w:type="dxa"/>
            </w:tcMar>
            <w:vAlign w:val="center"/>
          </w:tcPr>
          <w:p w:rsidR="004616DF" w:rsidRDefault="004616DF">
            <w:pPr>
              <w:spacing w:after="0"/>
              <w:ind w:left="135"/>
            </w:pPr>
          </w:p>
        </w:tc>
        <w:tc>
          <w:tcPr>
            <w:tcW w:w="1988"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0"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638"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7"/>
        <w:gridCol w:w="4652"/>
        <w:gridCol w:w="1192"/>
        <w:gridCol w:w="1841"/>
        <w:gridCol w:w="1910"/>
        <w:gridCol w:w="1347"/>
        <w:gridCol w:w="2221"/>
      </w:tblGrid>
      <w:tr w:rsidR="004616DF">
        <w:trPr>
          <w:trHeight w:val="144"/>
          <w:tblCellSpacing w:w="20" w:type="nil"/>
        </w:trPr>
        <w:tc>
          <w:tcPr>
            <w:tcW w:w="345"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 п/п </w:t>
            </w:r>
          </w:p>
          <w:p w:rsidR="004616DF" w:rsidRDefault="004616DF">
            <w:pPr>
              <w:spacing w:after="0"/>
              <w:ind w:left="135"/>
            </w:pPr>
          </w:p>
        </w:tc>
        <w:tc>
          <w:tcPr>
            <w:tcW w:w="3696"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Тема урока </w:t>
            </w:r>
          </w:p>
          <w:p w:rsidR="004616DF" w:rsidRDefault="004616DF">
            <w:pPr>
              <w:spacing w:after="0"/>
              <w:ind w:left="135"/>
            </w:pPr>
          </w:p>
        </w:tc>
        <w:tc>
          <w:tcPr>
            <w:tcW w:w="0" w:type="auto"/>
            <w:gridSpan w:val="3"/>
            <w:tcMar>
              <w:top w:w="50" w:type="dxa"/>
              <w:left w:w="100" w:type="dxa"/>
            </w:tcMar>
            <w:vAlign w:val="center"/>
          </w:tcPr>
          <w:p w:rsidR="004616DF" w:rsidRDefault="00AE5F2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Дата изучения </w:t>
            </w:r>
          </w:p>
          <w:p w:rsidR="004616DF" w:rsidRDefault="004616DF">
            <w:pPr>
              <w:spacing w:after="0"/>
              <w:ind w:left="135"/>
            </w:pPr>
          </w:p>
        </w:tc>
        <w:tc>
          <w:tcPr>
            <w:tcW w:w="1911" w:type="dxa"/>
            <w:vMerge w:val="restart"/>
            <w:tcMar>
              <w:top w:w="50" w:type="dxa"/>
              <w:left w:w="100" w:type="dxa"/>
            </w:tcMar>
            <w:vAlign w:val="center"/>
          </w:tcPr>
          <w:p w:rsidR="004616DF" w:rsidRDefault="00AE5F20">
            <w:pPr>
              <w:spacing w:after="0"/>
              <w:ind w:left="135"/>
            </w:pPr>
            <w:r>
              <w:rPr>
                <w:rFonts w:ascii="Times New Roman" w:hAnsi="Times New Roman"/>
                <w:b/>
                <w:color w:val="000000"/>
                <w:sz w:val="24"/>
              </w:rPr>
              <w:t xml:space="preserve">Электронные цифровые образовательные ресурсы </w:t>
            </w:r>
          </w:p>
          <w:p w:rsidR="004616DF" w:rsidRDefault="004616DF">
            <w:pPr>
              <w:spacing w:after="0"/>
              <w:ind w:left="135"/>
            </w:pPr>
          </w:p>
        </w:tc>
      </w:tr>
      <w:tr w:rsidR="004616DF">
        <w:trPr>
          <w:trHeight w:val="144"/>
          <w:tblCellSpacing w:w="20" w:type="nil"/>
        </w:trPr>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c>
          <w:tcPr>
            <w:tcW w:w="774"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Всего </w:t>
            </w:r>
          </w:p>
          <w:p w:rsidR="004616DF" w:rsidRDefault="004616DF">
            <w:pPr>
              <w:spacing w:after="0"/>
              <w:ind w:left="135"/>
            </w:pPr>
          </w:p>
        </w:tc>
        <w:tc>
          <w:tcPr>
            <w:tcW w:w="1463"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Контрольные работы </w:t>
            </w:r>
          </w:p>
          <w:p w:rsidR="004616DF" w:rsidRDefault="004616DF">
            <w:pPr>
              <w:spacing w:after="0"/>
              <w:ind w:left="135"/>
            </w:pPr>
          </w:p>
        </w:tc>
        <w:tc>
          <w:tcPr>
            <w:tcW w:w="1567" w:type="dxa"/>
            <w:tcMar>
              <w:top w:w="50" w:type="dxa"/>
              <w:left w:w="100" w:type="dxa"/>
            </w:tcMar>
            <w:vAlign w:val="center"/>
          </w:tcPr>
          <w:p w:rsidR="004616DF" w:rsidRDefault="00AE5F20">
            <w:pPr>
              <w:spacing w:after="0"/>
              <w:ind w:left="135"/>
            </w:pPr>
            <w:r>
              <w:rPr>
                <w:rFonts w:ascii="Times New Roman" w:hAnsi="Times New Roman"/>
                <w:b/>
                <w:color w:val="000000"/>
                <w:sz w:val="24"/>
              </w:rPr>
              <w:t xml:space="preserve">Практические работы </w:t>
            </w:r>
          </w:p>
          <w:p w:rsidR="004616DF" w:rsidRDefault="004616DF">
            <w:pPr>
              <w:spacing w:after="0"/>
              <w:ind w:left="135"/>
            </w:pPr>
          </w:p>
        </w:tc>
        <w:tc>
          <w:tcPr>
            <w:tcW w:w="0" w:type="auto"/>
            <w:vMerge/>
            <w:tcBorders>
              <w:top w:val="nil"/>
            </w:tcBorders>
            <w:tcMar>
              <w:top w:w="50" w:type="dxa"/>
              <w:left w:w="100" w:type="dxa"/>
            </w:tcMar>
          </w:tcPr>
          <w:p w:rsidR="004616DF" w:rsidRDefault="004616DF"/>
        </w:tc>
        <w:tc>
          <w:tcPr>
            <w:tcW w:w="0" w:type="auto"/>
            <w:vMerge/>
            <w:tcBorders>
              <w:top w:val="nil"/>
            </w:tcBorders>
            <w:tcMar>
              <w:top w:w="50" w:type="dxa"/>
              <w:left w:w="100" w:type="dxa"/>
            </w:tcMar>
          </w:tcPr>
          <w:p w:rsidR="004616DF" w:rsidRDefault="004616DF"/>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Характеристика физической культуры, ее роли в общей культуре человека. Задачи спорта и задачи физической культуры. Важные навыки жизнедеятельности человека</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Туристическая деятельность</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Строевые команды. Строевые упражнения</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Основные правила безопасного поведения на уроке физической культуры. Направления физической культуры в классификации физических упражнений по признаку исторически сложившихся систем физического воспитания</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Классификация физических упражнений по целевому назначению. Техника выполнения упражнений для тестирования результатов развития физических качеств и способностей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общая разминка, партерная разминка, разминка у опоры</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7</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Самостоятельные занятия общеразвивающими и здоровьеформирующими физическими упражнениями: игры и игровые задания</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8</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Способы демонстрация полученных навыков и умений выполнения физических 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9</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Методы определения динамики развития гибкости и координационно-скоростных способностей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10</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Проектирование новых игр и игровых заданий, способов демонстрации полученных навыков и умений выполнения физических 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Моделирование комплексов упражнений на развитие гибкости и увеличения эластичности мышц</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Моделирование комплексов упражнений на развитие координационно-скоростных способностей и меткости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13</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Моделирование комплексов упражнений на развитие моторики; на увеличение подвижности суставов, формирование стопы и осанки; на укрепление мышц </w:t>
            </w:r>
            <w:r w:rsidRPr="0035620F">
              <w:rPr>
                <w:rFonts w:ascii="Times New Roman" w:hAnsi="Times New Roman"/>
                <w:color w:val="000000"/>
                <w:sz w:val="24"/>
                <w:lang w:val="ru-RU"/>
              </w:rPr>
              <w:lastRenderedPageBreak/>
              <w:t>тела. Моделирование игр и игровых заданий с выполнением комплексов физических 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Туристическая деятельность: базовое снаряжение для похода, составление маршрута, ориентирование на местности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15</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Типичные ошибки при выполнении специальных комплексов упражнений основной гимнастики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16</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упражнений на укрепление мышц спины</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17</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упражнений на укрепление мышц ног</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18</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упражнений на укрепление мышц рук</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19</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упражнений на укрепление мышц живота</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20</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упражнений на развитие гибкости позвоночника</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Техника выполнения комплексов упражнений на развитие подвижности тазобедренных суставов; на развитие подвижности коленных и голеностопных </w:t>
            </w:r>
            <w:r w:rsidRPr="0035620F">
              <w:rPr>
                <w:rFonts w:ascii="Times New Roman" w:hAnsi="Times New Roman"/>
                <w:color w:val="000000"/>
                <w:sz w:val="24"/>
                <w:lang w:val="ru-RU"/>
              </w:rPr>
              <w:lastRenderedPageBreak/>
              <w:t>суставов; на развитие эластичности мышц ног</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Техника выполнения комплексов упражнений с гимнастическими предметами для развития координации. Техника выполнения комплексов акробатических упражнений для развития координации. Техника выполнения комплексов упражнений с гимнастическими предметами для развития координации. </w:t>
            </w:r>
            <w:r>
              <w:rPr>
                <w:rFonts w:ascii="Times New Roman" w:hAnsi="Times New Roman"/>
                <w:color w:val="000000"/>
                <w:sz w:val="24"/>
              </w:rPr>
              <w:t>Техника выполнения комплексов танцевальных шагов для развития координации</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23</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Проектирование правил новых ролевых спортивных эстафет. Участие в спортивных эстафетах по ролям</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Универсальные умения по самостоятельному выполнению упражнений в оздоровительных формах занятий: утренняя гимнастика</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25</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строевого, походного шага, практика выполнения строевых команд. Демонстрация универсальных умений при выполнении организующих упражнений для групп. Демонстрация универсальных умений при выполнении организующих упражнений для групп при выполнении спортивных 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Составление комплекса базовых упражнений гимнастики для общей разминки. </w:t>
            </w:r>
            <w:r>
              <w:rPr>
                <w:rFonts w:ascii="Times New Roman" w:hAnsi="Times New Roman"/>
                <w:color w:val="000000"/>
                <w:sz w:val="24"/>
              </w:rPr>
              <w:t>Демонстрация программы с базовыми упражнениями гимнастики для общей разминки</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27</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перемещений: перекаты, повороты, прыжки, танцевальные шаги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28</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Составление и демонстрация программ с базовыми упражнениями для физкультминуток на воздухе и в зале</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29</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Моделирование комплексов упражнений общей гимнастики по видам разминки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30</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Типичные ошибки при выполнении спортивных и туристических 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спортивных и туристических упражнений для укрепления отдельных мышечных групп. Техника выполнения туристических физических упражнений. Игровые задания по туристической деятельности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32</w:t>
            </w:r>
          </w:p>
        </w:tc>
        <w:tc>
          <w:tcPr>
            <w:tcW w:w="3696"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Жизненно важные навыки и умения на уроках физической культуры. Методика наблюдения за динамикой развития физических качеств и способностей. Проектирование индивидуальной образовательной траектории для </w:t>
            </w:r>
            <w:r w:rsidRPr="0035620F">
              <w:rPr>
                <w:rFonts w:ascii="Times New Roman" w:hAnsi="Times New Roman"/>
                <w:color w:val="000000"/>
                <w:sz w:val="24"/>
                <w:lang w:val="ru-RU"/>
              </w:rPr>
              <w:lastRenderedPageBreak/>
              <w:t xml:space="preserve">эффективного развития физических качеств и способностей. </w:t>
            </w:r>
            <w:r>
              <w:rPr>
                <w:rFonts w:ascii="Times New Roman" w:hAnsi="Times New Roman"/>
                <w:color w:val="000000"/>
                <w:sz w:val="24"/>
              </w:rPr>
              <w:t>Составление комплексов утренней гимнастики, физкультминуток по целевым задачам</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выполнения комплексов перемещений</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Организация проведения спортивных ролевых игр</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35</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Демонстрация универсальных умений управлять эмоциями в процессе учебной и игровой деятельности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36</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Правила организации и проведения туристических игр. Организация и проведение туристических игр</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37</w:t>
            </w:r>
          </w:p>
        </w:tc>
        <w:tc>
          <w:tcPr>
            <w:tcW w:w="3696"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Подготовка к демонстрации личных результатов при выполнении игровых заданий. </w:t>
            </w:r>
            <w:r>
              <w:rPr>
                <w:rFonts w:ascii="Times New Roman" w:hAnsi="Times New Roman"/>
                <w:color w:val="000000"/>
                <w:sz w:val="24"/>
              </w:rPr>
              <w:t>Демонстрация личных результатов при выполнении игровых заданий</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38</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синхронного выполнения физических упражнений. Выполнение упражнений под ритм и счет</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39</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взаимодействия и сотрудничества в группах</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40</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Виды стилей плавания</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41</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удержания на воде</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42</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Техника дыхания при плавании</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43</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имитационных упражнений на суше</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специальных упражнений в воде</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45</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освоения техники спортивных способов плавания</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46</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для ознакомления с плотностью и сопротивлением воды</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47</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погружения в воду с головой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48</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подныривания и открывания глаз в воде</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49</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всплывания и лежания на воде</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50</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выдохов в воду</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скольжения в воде</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с использованием плавательных досок</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53</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упражнений с использованием, гимнастических палок</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удержания скакалки при передаче, броске, ловле, вращении, перекатах</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55</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удержания мяча при передаче, броске, ловле, вращении, перекатах</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56</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комплексов акробатических упражнений с гимнастическим предметом</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57</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Демонстрация техники выполнения равновесий, поворотов, прыжков</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58</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Освоение универсальных умений по взаимодействию в парах и группах при разучивании специальных физических </w:t>
            </w:r>
            <w:r w:rsidRPr="0035620F">
              <w:rPr>
                <w:rFonts w:ascii="Times New Roman" w:hAnsi="Times New Roman"/>
                <w:color w:val="000000"/>
                <w:sz w:val="24"/>
                <w:lang w:val="ru-RU"/>
              </w:rPr>
              <w:lastRenderedPageBreak/>
              <w:t>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акробатических упражнений. Правила техники безопасности при выполнении акробатических упражнений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60</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Освоение танцевальных шагов, выполняемых индивидуально, парами, в группах</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61</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Участие в соревновательной деятельности внутришкольных этапов различных соревнований, фестивалей, конкурсов, мастер-классов, открытых уроков с использованием полученных навыков и умений, в контрольно-тестовых упражнениях</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62</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 xml:space="preserve">Сдача нормативов ГТО </w:t>
            </w:r>
            <w:r>
              <w:rPr>
                <w:rFonts w:ascii="Times New Roman" w:hAnsi="Times New Roman"/>
                <w:color w:val="000000"/>
                <w:sz w:val="24"/>
              </w:rPr>
              <w:t>II</w:t>
            </w:r>
            <w:r w:rsidRPr="0035620F">
              <w:rPr>
                <w:rFonts w:ascii="Times New Roman" w:hAnsi="Times New Roman"/>
                <w:color w:val="000000"/>
                <w:sz w:val="24"/>
                <w:lang w:val="ru-RU"/>
              </w:rPr>
              <w:t xml:space="preserve"> ступени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63</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Проектирование и демонстрация спортивных игр, игровых заданий и спортивных эстафет</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64</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Техника выполнения в ритм/на счёт, на музыкальный такт упражнений, танцевальных движений</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65</w:t>
            </w:r>
          </w:p>
        </w:tc>
        <w:tc>
          <w:tcPr>
            <w:tcW w:w="3696" w:type="dxa"/>
            <w:tcMar>
              <w:top w:w="50" w:type="dxa"/>
              <w:left w:w="100" w:type="dxa"/>
            </w:tcMar>
            <w:vAlign w:val="center"/>
          </w:tcPr>
          <w:p w:rsidR="004616DF" w:rsidRDefault="00AE5F20">
            <w:pPr>
              <w:spacing w:after="0"/>
              <w:ind w:left="135"/>
            </w:pPr>
            <w:r w:rsidRPr="0035620F">
              <w:rPr>
                <w:rFonts w:ascii="Times New Roman" w:hAnsi="Times New Roman"/>
                <w:color w:val="000000"/>
                <w:sz w:val="24"/>
                <w:lang w:val="ru-RU"/>
              </w:rPr>
              <w:t xml:space="preserve">Проектирование и демонстрация туристических физических игр, игровых заданий. </w:t>
            </w:r>
            <w:r>
              <w:rPr>
                <w:rFonts w:ascii="Times New Roman" w:hAnsi="Times New Roman"/>
                <w:color w:val="000000"/>
                <w:sz w:val="24"/>
              </w:rPr>
              <w:t>Приёмы безопасной жизнедеятельности на природе</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lastRenderedPageBreak/>
              <w:t>66</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Демонстрация контрольно-тестовых упражнений для определения динамики развития гибкости, координации</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67</w:t>
            </w:r>
          </w:p>
        </w:tc>
        <w:tc>
          <w:tcPr>
            <w:tcW w:w="3696" w:type="dxa"/>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Подготовка к демонстрации показательного выступления</w:t>
            </w:r>
          </w:p>
        </w:tc>
        <w:tc>
          <w:tcPr>
            <w:tcW w:w="774"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345" w:type="dxa"/>
            <w:tcMar>
              <w:top w:w="50" w:type="dxa"/>
              <w:left w:w="100" w:type="dxa"/>
            </w:tcMar>
            <w:vAlign w:val="center"/>
          </w:tcPr>
          <w:p w:rsidR="004616DF" w:rsidRDefault="00AE5F20">
            <w:pPr>
              <w:spacing w:after="0"/>
            </w:pPr>
            <w:r>
              <w:rPr>
                <w:rFonts w:ascii="Times New Roman" w:hAnsi="Times New Roman"/>
                <w:color w:val="000000"/>
                <w:sz w:val="24"/>
              </w:rPr>
              <w:t>68</w:t>
            </w:r>
          </w:p>
        </w:tc>
        <w:tc>
          <w:tcPr>
            <w:tcW w:w="3696" w:type="dxa"/>
            <w:tcMar>
              <w:top w:w="50" w:type="dxa"/>
              <w:left w:w="100" w:type="dxa"/>
            </w:tcMar>
            <w:vAlign w:val="center"/>
          </w:tcPr>
          <w:p w:rsidR="004616DF" w:rsidRDefault="00AE5F20">
            <w:pPr>
              <w:spacing w:after="0"/>
              <w:ind w:left="135"/>
            </w:pPr>
            <w:r>
              <w:rPr>
                <w:rFonts w:ascii="Times New Roman" w:hAnsi="Times New Roman"/>
                <w:color w:val="000000"/>
                <w:sz w:val="24"/>
              </w:rPr>
              <w:t>Показательное выступление</w:t>
            </w:r>
          </w:p>
        </w:tc>
        <w:tc>
          <w:tcPr>
            <w:tcW w:w="774"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4616DF" w:rsidRDefault="004616DF">
            <w:pPr>
              <w:spacing w:after="0"/>
              <w:ind w:left="135"/>
              <w:jc w:val="center"/>
            </w:pPr>
          </w:p>
        </w:tc>
        <w:tc>
          <w:tcPr>
            <w:tcW w:w="1567" w:type="dxa"/>
            <w:tcMar>
              <w:top w:w="50" w:type="dxa"/>
              <w:left w:w="100" w:type="dxa"/>
            </w:tcMar>
            <w:vAlign w:val="center"/>
          </w:tcPr>
          <w:p w:rsidR="004616DF" w:rsidRDefault="004616DF">
            <w:pPr>
              <w:spacing w:after="0"/>
              <w:ind w:left="135"/>
              <w:jc w:val="center"/>
            </w:pPr>
          </w:p>
        </w:tc>
        <w:tc>
          <w:tcPr>
            <w:tcW w:w="1102" w:type="dxa"/>
            <w:tcMar>
              <w:top w:w="50" w:type="dxa"/>
              <w:left w:w="100" w:type="dxa"/>
            </w:tcMar>
            <w:vAlign w:val="center"/>
          </w:tcPr>
          <w:p w:rsidR="004616DF" w:rsidRDefault="004616DF">
            <w:pPr>
              <w:spacing w:after="0"/>
              <w:ind w:left="135"/>
            </w:pPr>
          </w:p>
        </w:tc>
        <w:tc>
          <w:tcPr>
            <w:tcW w:w="1911" w:type="dxa"/>
            <w:tcMar>
              <w:top w:w="50" w:type="dxa"/>
              <w:left w:w="100" w:type="dxa"/>
            </w:tcMar>
            <w:vAlign w:val="center"/>
          </w:tcPr>
          <w:p w:rsidR="004616DF" w:rsidRDefault="00AE5F20">
            <w:pPr>
              <w:spacing w:after="0"/>
              <w:ind w:left="135"/>
            </w:pPr>
            <w:r>
              <w:rPr>
                <w:rFonts w:ascii="Times New Roman" w:hAnsi="Times New Roman"/>
                <w:color w:val="000000"/>
                <w:sz w:val="24"/>
              </w:rPr>
              <w:t>Поле для свободного ввода1</w:t>
            </w:r>
          </w:p>
        </w:tc>
      </w:tr>
      <w:tr w:rsidR="004616DF">
        <w:trPr>
          <w:trHeight w:val="144"/>
          <w:tblCellSpacing w:w="20" w:type="nil"/>
        </w:trPr>
        <w:tc>
          <w:tcPr>
            <w:tcW w:w="0" w:type="auto"/>
            <w:gridSpan w:val="2"/>
            <w:tcMar>
              <w:top w:w="50" w:type="dxa"/>
              <w:left w:w="100" w:type="dxa"/>
            </w:tcMar>
            <w:vAlign w:val="center"/>
          </w:tcPr>
          <w:p w:rsidR="004616DF" w:rsidRPr="0035620F" w:rsidRDefault="00AE5F20">
            <w:pPr>
              <w:spacing w:after="0"/>
              <w:ind w:left="135"/>
              <w:rPr>
                <w:lang w:val="ru-RU"/>
              </w:rPr>
            </w:pPr>
            <w:r w:rsidRPr="0035620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4616DF" w:rsidRDefault="00AE5F20">
            <w:pPr>
              <w:spacing w:after="0"/>
              <w:ind w:left="135"/>
              <w:jc w:val="center"/>
            </w:pPr>
            <w:r w:rsidRPr="0035620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4616DF" w:rsidRDefault="00AE5F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616DF" w:rsidRDefault="004616DF"/>
        </w:tc>
      </w:tr>
    </w:tbl>
    <w:p w:rsidR="004616DF" w:rsidRDefault="004616DF">
      <w:pPr>
        <w:sectPr w:rsidR="004616DF">
          <w:pgSz w:w="16383" w:h="11906" w:orient="landscape"/>
          <w:pgMar w:top="1134" w:right="850" w:bottom="1134" w:left="1701" w:header="720" w:footer="720" w:gutter="0"/>
          <w:cols w:space="720"/>
        </w:sectPr>
      </w:pPr>
    </w:p>
    <w:p w:rsidR="004616DF" w:rsidRDefault="004616DF">
      <w:pPr>
        <w:sectPr w:rsidR="004616DF">
          <w:pgSz w:w="16383" w:h="11906" w:orient="landscape"/>
          <w:pgMar w:top="1134" w:right="850" w:bottom="1134" w:left="1701" w:header="720" w:footer="720" w:gutter="0"/>
          <w:cols w:space="720"/>
        </w:sectPr>
      </w:pPr>
    </w:p>
    <w:p w:rsidR="004616DF" w:rsidRDefault="00AE5F20">
      <w:pPr>
        <w:spacing w:after="0"/>
        <w:ind w:left="120"/>
      </w:pPr>
      <w:bookmarkStart w:id="17" w:name="block-29081809"/>
      <w:bookmarkEnd w:id="16"/>
      <w:r>
        <w:rPr>
          <w:rFonts w:ascii="Times New Roman" w:hAnsi="Times New Roman"/>
          <w:b/>
          <w:color w:val="000000"/>
          <w:sz w:val="28"/>
        </w:rPr>
        <w:lastRenderedPageBreak/>
        <w:t>УЧЕБНО-МЕТОДИЧЕСКОЕ ОБЕСПЕЧЕНИЕ ОБРАЗОВАТЕЛЬНОГО ПРОЦЕССА</w:t>
      </w:r>
    </w:p>
    <w:p w:rsidR="004616DF" w:rsidRDefault="00AE5F20">
      <w:pPr>
        <w:spacing w:after="0" w:line="480" w:lineRule="auto"/>
        <w:ind w:left="120"/>
      </w:pPr>
      <w:r>
        <w:rPr>
          <w:rFonts w:ascii="Times New Roman" w:hAnsi="Times New Roman"/>
          <w:b/>
          <w:color w:val="000000"/>
          <w:sz w:val="28"/>
        </w:rPr>
        <w:t>ОБЯЗАТЕЛЬНЫЕ УЧЕБНЫЕ МАТЕРИАЛЫ ДЛЯ УЧЕНИКА</w:t>
      </w:r>
    </w:p>
    <w:p w:rsidR="004616DF" w:rsidRDefault="00AE5F20">
      <w:pPr>
        <w:spacing w:after="0" w:line="480" w:lineRule="auto"/>
        <w:ind w:left="120"/>
      </w:pPr>
      <w:r>
        <w:rPr>
          <w:rFonts w:ascii="Times New Roman" w:hAnsi="Times New Roman"/>
          <w:color w:val="000000"/>
          <w:sz w:val="28"/>
        </w:rPr>
        <w:t>​‌‌​</w:t>
      </w:r>
    </w:p>
    <w:p w:rsidR="004616DF" w:rsidRDefault="00AE5F20">
      <w:pPr>
        <w:spacing w:after="0" w:line="480" w:lineRule="auto"/>
        <w:ind w:left="120"/>
      </w:pPr>
      <w:r>
        <w:rPr>
          <w:rFonts w:ascii="Times New Roman" w:hAnsi="Times New Roman"/>
          <w:color w:val="000000"/>
          <w:sz w:val="28"/>
        </w:rPr>
        <w:t>​‌‌</w:t>
      </w:r>
    </w:p>
    <w:p w:rsidR="004616DF" w:rsidRDefault="00AE5F20">
      <w:pPr>
        <w:spacing w:after="0"/>
        <w:ind w:left="120"/>
      </w:pPr>
      <w:r>
        <w:rPr>
          <w:rFonts w:ascii="Times New Roman" w:hAnsi="Times New Roman"/>
          <w:color w:val="000000"/>
          <w:sz w:val="28"/>
        </w:rPr>
        <w:t>​</w:t>
      </w:r>
    </w:p>
    <w:p w:rsidR="004616DF" w:rsidRDefault="00AE5F20">
      <w:pPr>
        <w:spacing w:after="0" w:line="480" w:lineRule="auto"/>
        <w:ind w:left="120"/>
      </w:pPr>
      <w:r>
        <w:rPr>
          <w:rFonts w:ascii="Times New Roman" w:hAnsi="Times New Roman"/>
          <w:b/>
          <w:color w:val="000000"/>
          <w:sz w:val="28"/>
        </w:rPr>
        <w:t>МЕТОДИЧЕСКИЕ МАТЕРИАЛЫ ДЛЯ УЧИТЕЛЯ</w:t>
      </w:r>
    </w:p>
    <w:p w:rsidR="004616DF" w:rsidRDefault="00AE5F20">
      <w:pPr>
        <w:spacing w:after="0" w:line="480" w:lineRule="auto"/>
        <w:ind w:left="120"/>
      </w:pPr>
      <w:r>
        <w:rPr>
          <w:rFonts w:ascii="Times New Roman" w:hAnsi="Times New Roman"/>
          <w:color w:val="000000"/>
          <w:sz w:val="28"/>
        </w:rPr>
        <w:t>​‌‌​</w:t>
      </w:r>
    </w:p>
    <w:p w:rsidR="004616DF" w:rsidRDefault="004616DF">
      <w:pPr>
        <w:spacing w:after="0"/>
        <w:ind w:left="120"/>
      </w:pPr>
    </w:p>
    <w:p w:rsidR="004616DF" w:rsidRPr="0035620F" w:rsidRDefault="00AE5F20">
      <w:pPr>
        <w:spacing w:after="0" w:line="480" w:lineRule="auto"/>
        <w:ind w:left="120"/>
        <w:rPr>
          <w:lang w:val="ru-RU"/>
        </w:rPr>
      </w:pPr>
      <w:r w:rsidRPr="0035620F">
        <w:rPr>
          <w:rFonts w:ascii="Times New Roman" w:hAnsi="Times New Roman"/>
          <w:b/>
          <w:color w:val="000000"/>
          <w:sz w:val="28"/>
          <w:lang w:val="ru-RU"/>
        </w:rPr>
        <w:t>ЦИФРОВЫЕ ОБРАЗОВАТЕЛЬНЫЕ РЕСУРСЫ И РЕСУРСЫ СЕТИ ИНТЕРНЕТ</w:t>
      </w:r>
    </w:p>
    <w:p w:rsidR="004616DF" w:rsidRDefault="00AE5F2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616DF" w:rsidRDefault="004616DF">
      <w:pPr>
        <w:sectPr w:rsidR="004616DF">
          <w:pgSz w:w="11906" w:h="16383"/>
          <w:pgMar w:top="1134" w:right="850" w:bottom="1134" w:left="1701" w:header="720" w:footer="720" w:gutter="0"/>
          <w:cols w:space="720"/>
        </w:sectPr>
      </w:pPr>
    </w:p>
    <w:bookmarkEnd w:id="17"/>
    <w:p w:rsidR="00AE5F20" w:rsidRDefault="00AE5F20"/>
    <w:sectPr w:rsidR="00AE5F2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616DF"/>
    <w:rsid w:val="0035620F"/>
    <w:rsid w:val="004616DF"/>
    <w:rsid w:val="00AE5F20"/>
    <w:rsid w:val="00F22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392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83</Pages>
  <Words>15703</Words>
  <Characters>89509</Characters>
  <Application>Microsoft Office Word</Application>
  <DocSecurity>0</DocSecurity>
  <Lines>745</Lines>
  <Paragraphs>210</Paragraphs>
  <ScaleCrop>false</ScaleCrop>
  <Company/>
  <LinksUpToDate>false</LinksUpToDate>
  <CharactersWithSpaces>105002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2023-10-31T09:07:00Z</dcterms:created>
  <dcterms:modified xsi:type="dcterms:W3CDTF">2024-10-31T07:31:00Z</dcterms:modified>
</cp:coreProperties>
</file>