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A6A" w:rsidRP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0" w:name="block-2913787"/>
      <w:r w:rsidRPr="00A60A6A">
        <w:rPr>
          <w:rFonts w:ascii="Times New Roman" w:hAnsi="Times New Roman" w:cs="Times New Roman"/>
          <w:sz w:val="24"/>
          <w:lang w:val="ru-RU"/>
        </w:rPr>
        <w:t xml:space="preserve">Приложение №5 </w:t>
      </w:r>
    </w:p>
    <w:p w:rsidR="00A60A6A" w:rsidRP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A60A6A">
        <w:rPr>
          <w:rFonts w:ascii="Times New Roman" w:hAnsi="Times New Roman" w:cs="Times New Roman"/>
          <w:sz w:val="24"/>
          <w:lang w:val="ru-RU"/>
        </w:rPr>
        <w:t xml:space="preserve">к основной образовательной программе </w:t>
      </w:r>
    </w:p>
    <w:p w:rsidR="00A60A6A" w:rsidRP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A60A6A">
        <w:rPr>
          <w:rFonts w:ascii="Times New Roman" w:hAnsi="Times New Roman" w:cs="Times New Roman"/>
          <w:sz w:val="24"/>
          <w:lang w:val="ru-RU"/>
        </w:rPr>
        <w:t xml:space="preserve">начального общего образования </w:t>
      </w:r>
    </w:p>
    <w:p w:rsidR="00A60A6A" w:rsidRP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A60A6A">
        <w:rPr>
          <w:rFonts w:ascii="Times New Roman" w:hAnsi="Times New Roman" w:cs="Times New Roman"/>
          <w:sz w:val="24"/>
          <w:lang w:val="ru-RU"/>
        </w:rPr>
        <w:t xml:space="preserve">МКОУ СОШ </w:t>
      </w:r>
      <w:proofErr w:type="spellStart"/>
      <w:r w:rsidRPr="00A60A6A">
        <w:rPr>
          <w:rFonts w:ascii="Times New Roman" w:hAnsi="Times New Roman" w:cs="Times New Roman"/>
          <w:sz w:val="24"/>
          <w:lang w:val="ru-RU"/>
        </w:rPr>
        <w:t>с</w:t>
      </w:r>
      <w:proofErr w:type="gramStart"/>
      <w:r w:rsidRPr="00A60A6A">
        <w:rPr>
          <w:rFonts w:ascii="Times New Roman" w:hAnsi="Times New Roman" w:cs="Times New Roman"/>
          <w:sz w:val="24"/>
          <w:lang w:val="ru-RU"/>
        </w:rPr>
        <w:t>.Б</w:t>
      </w:r>
      <w:proofErr w:type="gramEnd"/>
      <w:r w:rsidRPr="00A60A6A">
        <w:rPr>
          <w:rFonts w:ascii="Times New Roman" w:hAnsi="Times New Roman" w:cs="Times New Roman"/>
          <w:sz w:val="24"/>
          <w:lang w:val="ru-RU"/>
        </w:rPr>
        <w:t>ольшой</w:t>
      </w:r>
      <w:proofErr w:type="spellEnd"/>
      <w:r w:rsidRPr="00A60A6A">
        <w:rPr>
          <w:rFonts w:ascii="Times New Roman" w:hAnsi="Times New Roman" w:cs="Times New Roman"/>
          <w:sz w:val="24"/>
          <w:lang w:val="ru-RU"/>
        </w:rPr>
        <w:t xml:space="preserve"> </w:t>
      </w:r>
      <w:proofErr w:type="spellStart"/>
      <w:r w:rsidRPr="00A60A6A">
        <w:rPr>
          <w:rFonts w:ascii="Times New Roman" w:hAnsi="Times New Roman" w:cs="Times New Roman"/>
          <w:sz w:val="24"/>
          <w:lang w:val="ru-RU"/>
        </w:rPr>
        <w:t>Китяк</w:t>
      </w:r>
      <w:proofErr w:type="spellEnd"/>
      <w:r w:rsidRPr="00A60A6A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A60A6A" w:rsidRP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proofErr w:type="gramStart"/>
      <w:r w:rsidRPr="00A60A6A">
        <w:rPr>
          <w:rFonts w:ascii="Times New Roman" w:hAnsi="Times New Roman" w:cs="Times New Roman"/>
          <w:sz w:val="24"/>
          <w:lang w:val="ru-RU"/>
        </w:rPr>
        <w:t>утвержденная</w:t>
      </w:r>
      <w:proofErr w:type="gramEnd"/>
      <w:r w:rsidRPr="00A60A6A">
        <w:rPr>
          <w:rFonts w:ascii="Times New Roman" w:hAnsi="Times New Roman" w:cs="Times New Roman"/>
          <w:sz w:val="24"/>
          <w:lang w:val="ru-RU"/>
        </w:rPr>
        <w:t xml:space="preserve"> приказом директора </w:t>
      </w:r>
    </w:p>
    <w:p w:rsidR="00A60A6A" w:rsidRDefault="00A60A6A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A60A6A">
        <w:rPr>
          <w:rFonts w:ascii="Times New Roman" w:hAnsi="Times New Roman" w:cs="Times New Roman"/>
          <w:sz w:val="24"/>
          <w:lang w:val="ru-RU"/>
        </w:rPr>
        <w:t>от 31.08.2023 № 65</w:t>
      </w:r>
    </w:p>
    <w:p w:rsidR="00353523" w:rsidRPr="00A60A6A" w:rsidRDefault="00353523" w:rsidP="00A60A6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bookmarkStart w:id="1" w:name="_GoBack"/>
      <w:proofErr w:type="spellStart"/>
      <w:r>
        <w:rPr>
          <w:rFonts w:ascii="Times New Roman" w:hAnsi="Times New Roman" w:cs="Times New Roman"/>
          <w:sz w:val="24"/>
          <w:lang w:val="ru-RU"/>
        </w:rPr>
        <w:t>изм</w:t>
      </w:r>
      <w:proofErr w:type="gramStart"/>
      <w:r>
        <w:rPr>
          <w:rFonts w:ascii="Times New Roman" w:hAnsi="Times New Roman" w:cs="Times New Roman"/>
          <w:sz w:val="24"/>
          <w:lang w:val="ru-RU"/>
        </w:rPr>
        <w:t>.о</w:t>
      </w:r>
      <w:proofErr w:type="gramEnd"/>
      <w:r>
        <w:rPr>
          <w:rFonts w:ascii="Times New Roman" w:hAnsi="Times New Roman" w:cs="Times New Roman"/>
          <w:sz w:val="24"/>
          <w:lang w:val="ru-RU"/>
        </w:rPr>
        <w:t>т</w:t>
      </w:r>
      <w:proofErr w:type="spellEnd"/>
      <w:r>
        <w:rPr>
          <w:rFonts w:ascii="Times New Roman" w:hAnsi="Times New Roman" w:cs="Times New Roman"/>
          <w:sz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>
        <w:rPr>
          <w:rFonts w:ascii="Times New Roman" w:hAnsi="Times New Roman" w:cs="Times New Roman"/>
          <w:sz w:val="24"/>
          <w:szCs w:val="24"/>
          <w:lang w:val="ru-RU"/>
        </w:rPr>
        <w:t>0/1</w:t>
      </w:r>
    </w:p>
    <w:bookmarkEnd w:id="1"/>
    <w:p w:rsidR="00B91BE5" w:rsidRPr="00644415" w:rsidRDefault="00B91BE5" w:rsidP="00B91BE5">
      <w:pPr>
        <w:spacing w:after="0"/>
        <w:ind w:left="120"/>
        <w:rPr>
          <w:lang w:val="ru-RU"/>
        </w:rPr>
      </w:pPr>
    </w:p>
    <w:p w:rsidR="00B91BE5" w:rsidRPr="00CE091B" w:rsidRDefault="00B91BE5" w:rsidP="00B91BE5">
      <w:pPr>
        <w:spacing w:after="0"/>
        <w:ind w:left="120"/>
        <w:rPr>
          <w:lang w:val="ru-RU"/>
        </w:rPr>
      </w:pPr>
      <w:r w:rsidRPr="00CE091B">
        <w:rPr>
          <w:rFonts w:ascii="Times New Roman" w:hAnsi="Times New Roman"/>
          <w:color w:val="000000"/>
          <w:sz w:val="28"/>
          <w:lang w:val="ru-RU"/>
        </w:rPr>
        <w:t>‌</w:t>
      </w:r>
    </w:p>
    <w:p w:rsidR="00B91BE5" w:rsidRPr="00CE091B" w:rsidRDefault="00B91BE5" w:rsidP="00B91BE5">
      <w:pPr>
        <w:spacing w:after="0" w:line="408" w:lineRule="auto"/>
        <w:ind w:left="120"/>
        <w:jc w:val="center"/>
        <w:rPr>
          <w:lang w:val="ru-RU"/>
        </w:rPr>
      </w:pPr>
      <w:r w:rsidRPr="00CE091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91BE5" w:rsidRPr="00644415" w:rsidRDefault="00B91BE5" w:rsidP="00B91BE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4441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415756</w:t>
      </w:r>
      <w:r w:rsidRPr="00644415">
        <w:rPr>
          <w:rFonts w:ascii="Times New Roman" w:hAnsi="Times New Roman"/>
          <w:color w:val="000000"/>
          <w:sz w:val="28"/>
          <w:lang w:val="ru-RU"/>
        </w:rPr>
        <w:t>)</w:t>
      </w:r>
    </w:p>
    <w:p w:rsidR="00B91BE5" w:rsidRPr="00644415" w:rsidRDefault="00B91BE5" w:rsidP="00B91BE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644415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91BE5" w:rsidRPr="00644415" w:rsidRDefault="00B91BE5" w:rsidP="00B91BE5">
      <w:pPr>
        <w:spacing w:after="0" w:line="408" w:lineRule="auto"/>
        <w:ind w:left="120"/>
        <w:jc w:val="center"/>
        <w:rPr>
          <w:lang w:val="ru-RU"/>
        </w:rPr>
      </w:pPr>
      <w:r w:rsidRPr="00644415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644415">
        <w:rPr>
          <w:rFonts w:ascii="Calibri" w:hAnsi="Calibri"/>
          <w:color w:val="000000"/>
          <w:sz w:val="28"/>
          <w:lang w:val="ru-RU"/>
        </w:rPr>
        <w:t xml:space="preserve">– </w:t>
      </w:r>
      <w:r w:rsidRPr="00644415">
        <w:rPr>
          <w:rFonts w:ascii="Times New Roman" w:hAnsi="Times New Roman"/>
          <w:color w:val="000000"/>
          <w:sz w:val="28"/>
          <w:lang w:val="ru-RU"/>
        </w:rPr>
        <w:t>4 классов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Default="00A60A6A" w:rsidP="00B91BE5">
      <w:pPr>
        <w:spacing w:after="0"/>
        <w:ind w:left="120"/>
        <w:jc w:val="center"/>
        <w:rPr>
          <w:lang w:val="ru-RU"/>
        </w:rPr>
      </w:pPr>
    </w:p>
    <w:p w:rsidR="00A60A6A" w:rsidRPr="00644415" w:rsidRDefault="00A60A6A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Default="00B91BE5" w:rsidP="00B91BE5">
      <w:pPr>
        <w:spacing w:after="0"/>
        <w:ind w:left="120"/>
        <w:jc w:val="center"/>
        <w:rPr>
          <w:lang w:val="ru-RU"/>
        </w:rPr>
      </w:pPr>
    </w:p>
    <w:p w:rsidR="00B91BE5" w:rsidRPr="00644415" w:rsidRDefault="00B91BE5" w:rsidP="00B91BE5">
      <w:pPr>
        <w:spacing w:after="0"/>
        <w:rPr>
          <w:lang w:val="ru-RU"/>
        </w:rPr>
      </w:pPr>
    </w:p>
    <w:p w:rsidR="00B91BE5" w:rsidRDefault="00B91BE5" w:rsidP="00B91BE5">
      <w:pPr>
        <w:jc w:val="center"/>
        <w:rPr>
          <w:rFonts w:ascii="Times New Roman" w:hAnsi="Times New Roman" w:cs="Times New Roman"/>
          <w:sz w:val="28"/>
          <w:lang w:val="ru-RU"/>
        </w:rPr>
      </w:pPr>
      <w:proofErr w:type="spellStart"/>
      <w:r w:rsidRPr="0074178E">
        <w:rPr>
          <w:rFonts w:ascii="Times New Roman" w:hAnsi="Times New Roman" w:cs="Times New Roman"/>
          <w:sz w:val="28"/>
          <w:lang w:val="ru-RU"/>
        </w:rPr>
        <w:t>с.Большой</w:t>
      </w:r>
      <w:proofErr w:type="spellEnd"/>
      <w:r w:rsidRPr="0074178E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74178E">
        <w:rPr>
          <w:rFonts w:ascii="Times New Roman" w:hAnsi="Times New Roman" w:cs="Times New Roman"/>
          <w:sz w:val="28"/>
          <w:lang w:val="ru-RU"/>
        </w:rPr>
        <w:t>Китяк</w:t>
      </w:r>
      <w:proofErr w:type="spellEnd"/>
      <w:r w:rsidRPr="0074178E">
        <w:rPr>
          <w:rFonts w:ascii="Times New Roman" w:hAnsi="Times New Roman" w:cs="Times New Roman"/>
          <w:sz w:val="28"/>
          <w:lang w:val="ru-RU"/>
        </w:rPr>
        <w:t>, 2023</w:t>
      </w:r>
    </w:p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A0741E" w:rsidRPr="00CD4108">
          <w:pgSz w:w="11906" w:h="16383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913784"/>
      <w:bookmarkEnd w:id="0"/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0741E" w:rsidRPr="00CD4108" w:rsidRDefault="00A0741E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A0741E" w:rsidRPr="00CD4108" w:rsidRDefault="00A0741E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A0741E" w:rsidRPr="00CD4108" w:rsidSect="0037682A">
          <w:pgSz w:w="11906" w:h="16383"/>
          <w:pgMar w:top="568" w:right="566" w:bottom="851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913788"/>
      <w:bookmarkEnd w:id="2"/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0741E" w:rsidRPr="00CD4108" w:rsidRDefault="00A0741E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0741E" w:rsidRPr="00CD4108" w:rsidRDefault="00A0741E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2"/>
      <w:bookmarkEnd w:id="5"/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Освоение инструментов традиционного рисования (карандаш, кисточка, ластик, заливка и другие)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:rsidR="00A0741E" w:rsidRPr="00CD4108" w:rsidRDefault="00CD4108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Эскизы орнаментов для росписи тканей. Раппорт. Трафарет и создание орнамента при помощи печаток или штампов.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Редактирование фотографий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4"/>
      <w:bookmarkEnd w:id="7"/>
    </w:p>
    <w:p w:rsidR="00A0741E" w:rsidRPr="00CD4108" w:rsidRDefault="00CD4108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В. М. Васнецова, Б. М.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темы истории и традиций русской отечественной культуры.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A0741E" w:rsidRPr="00CD4108" w:rsidSect="0037682A">
          <w:pgSz w:w="11906" w:h="16383"/>
          <w:pgMar w:top="709" w:right="566" w:bottom="426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913785"/>
      <w:bookmarkEnd w:id="4"/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0741E" w:rsidRPr="00CD4108" w:rsidRDefault="00A0741E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A0741E" w:rsidRPr="00CD4108" w:rsidRDefault="00CD4108" w:rsidP="00CD4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0741E" w:rsidRPr="00CD4108" w:rsidRDefault="00CD4108" w:rsidP="00CD4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0741E" w:rsidRPr="00CD4108" w:rsidRDefault="00CD4108" w:rsidP="00CD4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0741E" w:rsidRPr="00CD4108" w:rsidRDefault="00CD4108" w:rsidP="00CD4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0741E" w:rsidRPr="00CD4108" w:rsidRDefault="00CD4108" w:rsidP="00CD410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Экологическое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A0741E" w:rsidRPr="00CD4108" w:rsidRDefault="00CD4108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0741E" w:rsidRPr="00CD4108" w:rsidRDefault="00CD4108" w:rsidP="00CD410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0741E" w:rsidRPr="00CD4108" w:rsidRDefault="00CD4108" w:rsidP="00CD410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A0741E" w:rsidRPr="00CD4108" w:rsidRDefault="00CD4108" w:rsidP="00CD410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0741E" w:rsidRPr="00CD4108" w:rsidRDefault="00CD4108" w:rsidP="00CD4108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0741E" w:rsidRPr="00CD4108" w:rsidRDefault="00CD4108" w:rsidP="00CD41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0741E" w:rsidRPr="00CD4108" w:rsidRDefault="00CD4108" w:rsidP="00CD41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0741E" w:rsidRPr="00CD4108" w:rsidRDefault="00CD4108" w:rsidP="00CD41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0741E" w:rsidRPr="00CD4108" w:rsidRDefault="00CD4108" w:rsidP="00CD4108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A0741E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37682A" w:rsidRDefault="0037682A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37682A" w:rsidRDefault="0037682A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37682A" w:rsidRPr="00CD4108" w:rsidRDefault="0037682A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A0741E" w:rsidRPr="00CD4108" w:rsidRDefault="00A0741E" w:rsidP="00CD410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опыт и соответствующие возрасту навыки подготовки и оформления общего праздника.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приёмы создания живописной композиции (натюрморта) по наблюдению натуры или по представлению.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кром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Мартоса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Москве.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Трептов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CD4108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0741E" w:rsidRPr="00CD4108" w:rsidRDefault="00CD4108" w:rsidP="00CD41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CD4108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учителем.</w:t>
      </w:r>
    </w:p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A0741E" w:rsidRPr="00CD4108" w:rsidSect="0037682A">
          <w:pgSz w:w="11906" w:h="16383"/>
          <w:pgMar w:top="567" w:right="566" w:bottom="426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2913786"/>
      <w:bookmarkEnd w:id="8"/>
      <w:r w:rsidRPr="00CD410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4403"/>
        <w:gridCol w:w="1651"/>
        <w:gridCol w:w="1826"/>
        <w:gridCol w:w="1895"/>
        <w:gridCol w:w="2852"/>
      </w:tblGrid>
      <w:tr w:rsidR="00A0741E" w:rsidRPr="00CD41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учишься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3"/>
        <w:gridCol w:w="4403"/>
        <w:gridCol w:w="1651"/>
        <w:gridCol w:w="1826"/>
        <w:gridCol w:w="1895"/>
        <w:gridCol w:w="2852"/>
      </w:tblGrid>
      <w:tr w:rsidR="00A0741E" w:rsidRPr="00CD41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0"/>
        <w:gridCol w:w="4354"/>
        <w:gridCol w:w="1637"/>
        <w:gridCol w:w="1826"/>
        <w:gridCol w:w="1895"/>
        <w:gridCol w:w="3048"/>
      </w:tblGrid>
      <w:tr w:rsidR="00A0741E" w:rsidRPr="00CD41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твоем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411892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371"/>
        <w:gridCol w:w="1642"/>
        <w:gridCol w:w="1826"/>
        <w:gridCol w:w="1895"/>
        <w:gridCol w:w="3021"/>
      </w:tblGrid>
      <w:tr w:rsidR="00A0741E" w:rsidRPr="00CD410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нашей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объединяет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2913789"/>
      <w:bookmarkEnd w:id="13"/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7"/>
        <w:gridCol w:w="4509"/>
        <w:gridCol w:w="1784"/>
        <w:gridCol w:w="1883"/>
        <w:gridCol w:w="1957"/>
        <w:gridCol w:w="2331"/>
      </w:tblGrid>
      <w:tr w:rsidR="00A0741E" w:rsidRPr="00CD4108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впечатлениях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обсуждение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фотографий</w:t>
            </w:r>
            <w:proofErr w:type="spellEnd"/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88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6"/>
        <w:gridCol w:w="4540"/>
        <w:gridCol w:w="1766"/>
        <w:gridCol w:w="1870"/>
        <w:gridCol w:w="1946"/>
        <w:gridCol w:w="2318"/>
      </w:tblGrid>
      <w:tr w:rsidR="00A0741E" w:rsidRPr="00CD4108">
        <w:trPr>
          <w:trHeight w:val="144"/>
          <w:tblCellSpacing w:w="20" w:type="nil"/>
        </w:trPr>
        <w:tc>
          <w:tcPr>
            <w:tcW w:w="5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Аппликация: создаем коврики на тему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«Осенний листопад»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характера человека: рисуем доброго или злого человека,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героев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7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4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854"/>
        <w:gridCol w:w="1520"/>
        <w:gridCol w:w="1826"/>
        <w:gridCol w:w="1895"/>
        <w:gridCol w:w="3075"/>
      </w:tblGrid>
      <w:tr w:rsidR="00A0741E" w:rsidRPr="00CD410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Открытки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создаем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поздравительную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открытку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архитектуры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виртуальное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Исторические и архитектурные памятники: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рисуем достопримечательности города или села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рисуем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proofErr w:type="spellEnd"/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  <w:proofErr w:type="spellEnd"/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7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741E" w:rsidRPr="00CD4108" w:rsidRDefault="00CD4108" w:rsidP="00CD410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CD410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97"/>
        <w:gridCol w:w="1690"/>
        <w:gridCol w:w="1855"/>
        <w:gridCol w:w="1930"/>
        <w:gridCol w:w="3075"/>
      </w:tblGrid>
      <w:tr w:rsidR="00A0741E" w:rsidRPr="00CD4108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3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CD410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4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  <w:proofErr w:type="spellEnd"/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5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угол: изображаем и моделируем башни и крепостные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стены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  <w:proofErr w:type="spellEnd"/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6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7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69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72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A0741E" w:rsidRPr="00353523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Великой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proofErr w:type="spellEnd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войне</w:t>
            </w:r>
            <w:proofErr w:type="spellEnd"/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CD4108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1E" w:rsidRPr="00CD41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A0741E" w:rsidRPr="00CD4108" w:rsidRDefault="00CD4108" w:rsidP="00CD4108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1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0741E" w:rsidRPr="00CD4108" w:rsidRDefault="00A0741E" w:rsidP="00CD4108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741E" w:rsidRPr="00CD4108" w:rsidRDefault="00A0741E" w:rsidP="00CD41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0741E" w:rsidRPr="00CD41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" w:name="block-2913790"/>
      <w:bookmarkEnd w:id="14"/>
      <w:r w:rsidRPr="00CD4108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ОБЯЗАТЕЛЬНЫЕ УЧЕБНЫЕ МАТЕРИАЛЫ ДЛЯ УЧЕНИКА</w:t>
      </w:r>
    </w:p>
    <w:p w:rsidR="00CD4108" w:rsidRPr="00CD4108" w:rsidRDefault="00CD4108" w:rsidP="00CD41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• Изобразительное искусство: 1-й класс: учебник, 1 класс/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 А.; под редакцией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• Изобразительное искусство: 2-й класс: учебник, 2 класс/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Коротеева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Е. И.; под ред.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 А., Питерских А. С. и другие; под ред.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• Изобразительное искусство: 4-й класс: учебник, 4 класс/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Л. А.; под ред.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Б. М., Акционерное общество «Издательство «Просвещение»‌​</w:t>
      </w: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МЕТОДИЧЕСКИЕ МАТЕРИАЛЫ ДЛЯ УЧИТЕЛЯ</w:t>
      </w: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Неменского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1-4 классы :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prosv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/_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data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assistance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/25/0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efe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-51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1-11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df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021-0019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f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502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2_1.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ysclid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lkeggyo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v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4944182029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пособие для учителей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общеобразоват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учреждений – М. : Просвещение, 2023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2.Изобразительное искусство. Методическое пособие. 1-4 классы.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catalog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prosv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attachment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/1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29532-4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54-11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db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-9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da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7-00304874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af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64.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3. Рабочая программа начального общего образования предмета "Изобразительное искусство"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edsoo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Predmet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Izobrazitelnoe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htm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4. Методическое пособие к примерной рабочей программе основного общего образования «Изобразительное искусство»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edsoo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Predmet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Izobrazitelnoe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htm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4.Словарь искусствоведческих терминов.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monographies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book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section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id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=6712&amp;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ysclid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lkegm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9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lsgz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747965521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5.Стандарт основного общего образования по образовательной области «Искусство»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6.Учебник по изобразительному искусству Л.А.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Неменская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Изобразительное искусство. Ты изображаешь, украшаешь и строишь. 1-4 класс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Печатные пособия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1.Дидактический раздаточный материал: карточки по художественной грамоте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2.Портреты русских и зарубежных художников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3.Схемы по правилам рисования предметов, растений, деревьев, животных, птиц, человека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4.Таблицы по </w:t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цветоведению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перспективе, построению орнамента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5.Таблицы по стилям архитектуры, одежды, предметов быта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6.Таблицы по народным промыслам, русскому костюму, де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коративно-прикладному искусству</w:t>
      </w: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 w:eastAsia="ru-RU"/>
        </w:rPr>
        <w:t>ЦИФРОВЫЕ ОБРАЗОВАТЕЛЬНЫЕ РЕСУРСЫ И РЕСУРСЫ СЕТИ ИНТЕРНЕТ</w:t>
      </w:r>
    </w:p>
    <w:p w:rsidR="00CD4108" w:rsidRPr="00CD4108" w:rsidRDefault="00CD4108" w:rsidP="00CD410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Библиотека ЦОК РЭШ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resh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edu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subject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/7/2/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Открытый урок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urok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.1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sept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Инфоурок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infourok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Открытая сеть работников образования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nsportal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Обучение рисованию и изобразительному искусству по классам 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https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://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obuchalka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org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obuchenie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risovaniu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izobrazitelnomu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iskusstvu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po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klassam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/?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ysclid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=</w:t>
      </w:r>
      <w:proofErr w:type="spellStart"/>
      <w:r w:rsidRPr="0004698B">
        <w:rPr>
          <w:rFonts w:ascii="Times New Roman" w:eastAsia="Times New Roman" w:hAnsi="Times New Roman" w:cs="Times New Roman"/>
          <w:sz w:val="24"/>
          <w:szCs w:val="24"/>
          <w:lang w:eastAsia="ru-RU"/>
        </w:rPr>
        <w:t>lkehcpjrmr</w:t>
      </w:r>
      <w:proofErr w:type="spellEnd"/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226595869</w:t>
      </w:r>
    </w:p>
    <w:p w:rsidR="00CD4108" w:rsidRPr="00CD4108" w:rsidRDefault="00CD4108" w:rsidP="00CD4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D410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ФГБНУ Институт стратегии развития образования Российской академии образования</w:t>
      </w:r>
      <w:bookmarkEnd w:id="15"/>
    </w:p>
    <w:sectPr w:rsidR="00CD4108" w:rsidRPr="00CD41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781"/>
    <w:multiLevelType w:val="multilevel"/>
    <w:tmpl w:val="20E42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333017"/>
    <w:multiLevelType w:val="multilevel"/>
    <w:tmpl w:val="1C2E6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193D2D"/>
    <w:multiLevelType w:val="multilevel"/>
    <w:tmpl w:val="305CA3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D5A2F"/>
    <w:multiLevelType w:val="multilevel"/>
    <w:tmpl w:val="14E608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5F1D52"/>
    <w:multiLevelType w:val="multilevel"/>
    <w:tmpl w:val="FC5CF3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BC15A4"/>
    <w:multiLevelType w:val="multilevel"/>
    <w:tmpl w:val="AE4E845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741E"/>
    <w:rsid w:val="00353523"/>
    <w:rsid w:val="0037682A"/>
    <w:rsid w:val="00A0741E"/>
    <w:rsid w:val="00A60A6A"/>
    <w:rsid w:val="00B91BE5"/>
    <w:rsid w:val="00CD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26" Type="http://schemas.openxmlformats.org/officeDocument/2006/relationships/hyperlink" Target="https://m.edsoo.ru/8a14b490" TargetMode="External"/><Relationship Id="rId39" Type="http://schemas.openxmlformats.org/officeDocument/2006/relationships/hyperlink" Target="https://m.edsoo.ru/8a14ca48" TargetMode="External"/><Relationship Id="rId21" Type="http://schemas.openxmlformats.org/officeDocument/2006/relationships/hyperlink" Target="https://m.edsoo.ru/8a14b2c4" TargetMode="External"/><Relationship Id="rId34" Type="http://schemas.openxmlformats.org/officeDocument/2006/relationships/hyperlink" Target="https://m.edsoo.ru/8a14996a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61" Type="http://schemas.openxmlformats.org/officeDocument/2006/relationships/hyperlink" Target="https://m.edsoo.ru/8a14f036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b166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38</Pages>
  <Words>12609</Words>
  <Characters>71872</Characters>
  <Application>Microsoft Office Word</Application>
  <DocSecurity>0</DocSecurity>
  <Lines>598</Lines>
  <Paragraphs>168</Paragraphs>
  <ScaleCrop>false</ScaleCrop>
  <Company/>
  <LinksUpToDate>false</LinksUpToDate>
  <CharactersWithSpaces>84313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2023-08-13T15:08:00Z</dcterms:created>
  <dcterms:modified xsi:type="dcterms:W3CDTF">2024-10-31T07:23:00Z</dcterms:modified>
</cp:coreProperties>
</file>